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43" w:rsidRPr="00367BB7" w:rsidRDefault="00B25343" w:rsidP="00D57875">
      <w:pPr>
        <w:pStyle w:val="Nagwek1"/>
        <w:spacing w:line="240" w:lineRule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Załącznik nr 1 - Formularz Oferty</w:t>
      </w:r>
    </w:p>
    <w:p w:rsidR="00EA108A" w:rsidRPr="00367BB7" w:rsidRDefault="00EA108A" w:rsidP="00BC5166">
      <w:pPr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574C53" w:rsidRPr="00367BB7" w:rsidRDefault="00574C53" w:rsidP="00574C53">
      <w:pPr>
        <w:jc w:val="center"/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</w:pPr>
      <w:bookmarkStart w:id="0" w:name="_GoBack"/>
      <w:bookmarkEnd w:id="0"/>
      <w:r w:rsidRPr="00367BB7">
        <w:rPr>
          <w:rFonts w:ascii="Century Gothic" w:hAnsi="Century Gothic" w:cs="Calibri"/>
          <w:b/>
          <w:bCs/>
          <w:color w:val="000000" w:themeColor="text1"/>
          <w:kern w:val="0"/>
          <w:sz w:val="20"/>
          <w:szCs w:val="20"/>
          <w:lang w:eastAsia="pl-PL"/>
        </w:rPr>
        <w:t xml:space="preserve">Zapytanie ofertowe 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367BB7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7</w:t>
      </w:r>
      <w:r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BC5166" w:rsidRPr="00367BB7" w:rsidRDefault="00BC5166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EA108A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D726A1" w:rsidRPr="00367BB7" w:rsidRDefault="00D726A1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  <w:r w:rsidR="00EA108A" w:rsidRPr="00367BB7">
        <w:rPr>
          <w:rFonts w:ascii="Century Gothic" w:hAnsi="Century Gothic" w:cs="Calibri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D726A1" w:rsidRPr="00367BB7" w:rsidRDefault="00D726A1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D726A1" w:rsidRPr="00367BB7" w:rsidRDefault="00697832" w:rsidP="00697832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                      </w:t>
      </w:r>
      <w:r w:rsidR="00D726A1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EA108A" w:rsidRPr="00367BB7" w:rsidRDefault="004F0A04" w:rsidP="00EA108A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="00EA108A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br/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231572" w:rsidRPr="00367BB7" w:rsidRDefault="00231572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</w:p>
    <w:p w:rsidR="009E7011" w:rsidRPr="00367BB7" w:rsidRDefault="00D726A1" w:rsidP="009E7011">
      <w:pPr>
        <w:pStyle w:val="paragraph"/>
        <w:jc w:val="center"/>
        <w:textAlignment w:val="baseline"/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>OFERTA</w:t>
      </w:r>
      <w:r w:rsidR="009E7011" w:rsidRPr="00367BB7">
        <w:rPr>
          <w:rFonts w:ascii="Century Gothic" w:hAnsi="Century Gothic" w:cs="Calibri"/>
          <w:b/>
          <w:color w:val="000000" w:themeColor="text1"/>
          <w:spacing w:val="20"/>
          <w:sz w:val="20"/>
          <w:szCs w:val="20"/>
        </w:rPr>
        <w:t xml:space="preserve"> </w:t>
      </w:r>
    </w:p>
    <w:p w:rsidR="00574C53" w:rsidRPr="00367BB7" w:rsidRDefault="00D726A1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Nawiązując do Zapytania ofertowego </w:t>
      </w:r>
      <w:r w:rsidR="00367BB7" w:rsidRPr="00367BB7">
        <w:rPr>
          <w:rFonts w:ascii="Century Gothic" w:hAnsi="Century Gothic"/>
          <w:color w:val="000000" w:themeColor="text1"/>
          <w:sz w:val="20"/>
          <w:szCs w:val="20"/>
        </w:rPr>
        <w:t>STOKKONARY/7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/2025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>dotyczącego zamówienia pod nazwą</w:t>
      </w:r>
      <w:r w:rsidR="00486BA4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: </w:t>
      </w:r>
      <w:r w:rsidR="00231572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606A56" w:rsidRPr="00367BB7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„</w:t>
      </w:r>
      <w:r w:rsidR="00367BB7" w:rsidRPr="00367BB7">
        <w:rPr>
          <w:rFonts w:ascii="Century Gothic" w:hAnsi="Century Gothic" w:cs="Montserrat-Light"/>
          <w:kern w:val="0"/>
          <w:sz w:val="20"/>
          <w:szCs w:val="20"/>
          <w:lang w:eastAsia="pl-PL"/>
        </w:rPr>
        <w:t>Oprogramowanie do automatyzacji procesu sprzedaży karnetów oraz rezerwacji sprzętu rekreacyjno- sportowego wraz z kioskiem samoobsługowym</w:t>
      </w:r>
      <w:r w:rsidR="00606A56" w:rsidRPr="00367BB7">
        <w:rPr>
          <w:rFonts w:ascii="Century Gothic" w:hAnsi="Century Gothic" w:cs="Calibri"/>
          <w:b/>
          <w:color w:val="000000" w:themeColor="text1"/>
          <w:kern w:val="0"/>
          <w:sz w:val="20"/>
          <w:szCs w:val="20"/>
          <w:lang w:eastAsia="pl-PL"/>
        </w:rPr>
        <w:t>”</w:t>
      </w:r>
      <w:r w:rsidR="00BC5166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w ramach projektu 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>KPOD.01.03-IW.01-A261/24.</w:t>
      </w:r>
      <w:r w:rsidR="00EA108A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.pt. </w:t>
      </w:r>
      <w:r w:rsidR="00574C5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BC5166" w:rsidRPr="00367BB7" w:rsidRDefault="00BC5166" w:rsidP="00BC5166">
      <w:pPr>
        <w:jc w:val="both"/>
        <w:rPr>
          <w:rFonts w:ascii="Century Gothic" w:hAnsi="Century Gothic"/>
          <w:i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Ja, niżej podpisany/a, działając w imieniu i na rzecz:</w:t>
      </w:r>
    </w:p>
    <w:p w:rsidR="00231572" w:rsidRPr="00367BB7" w:rsidRDefault="00231572" w:rsidP="00D57875">
      <w:pPr>
        <w:spacing w:before="120" w:after="120"/>
        <w:ind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963D37" w:rsidRPr="00367BB7" w:rsidRDefault="00963D37" w:rsidP="00963D37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color w:val="000000" w:themeColor="text1"/>
          <w:sz w:val="20"/>
          <w:szCs w:val="20"/>
        </w:rPr>
        <w:t>(imię i nazwisko / Nazwa Wykonawcy)</w:t>
      </w:r>
    </w:p>
    <w:p w:rsidR="00231572" w:rsidRPr="00367BB7" w:rsidRDefault="00231572" w:rsidP="00D57875">
      <w:pPr>
        <w:spacing w:before="120" w:after="120"/>
        <w:ind w:left="714" w:right="23" w:hanging="357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__________________________________________________________________________________</w:t>
      </w:r>
    </w:p>
    <w:p w:rsidR="00D726A1" w:rsidRPr="00367BB7" w:rsidRDefault="00D726A1" w:rsidP="00D57875">
      <w:pPr>
        <w:spacing w:before="120" w:after="120"/>
        <w:ind w:right="23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i/>
          <w:iCs/>
          <w:color w:val="000000" w:themeColor="text1"/>
          <w:sz w:val="20"/>
          <w:szCs w:val="20"/>
        </w:rPr>
        <w:t>(dokładny adres Wykonawcy)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lastRenderedPageBreak/>
        <w:t>Oferuję wykonanie Przedmiotu zamówienia na warunkach określonych w ww. Zapytaniu ofertowym wraz z załącznikami (dalej łącznie: „Zapytanie”) za niżej wskazaną cenę</w:t>
      </w:r>
      <w:r w:rsidR="00640BCA"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*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 xml:space="preserve">: </w:t>
      </w:r>
    </w:p>
    <w:tbl>
      <w:tblPr>
        <w:tblW w:w="0" w:type="auto"/>
        <w:tblInd w:w="34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808"/>
      </w:tblGrid>
      <w:tr w:rsidR="00D726A1" w:rsidRPr="00367BB7" w:rsidTr="00BB6ED1">
        <w:trPr>
          <w:trHeight w:val="1238"/>
        </w:trPr>
        <w:tc>
          <w:tcPr>
            <w:tcW w:w="8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  <w:t xml:space="preserve">Cena za wykonanie Przedmiotu zamówienia na warunkach określonych Zapytaniu: 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__________________________________________) złotych netto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w tym podatek w wysokości _____ %, co daje łącznie kwotę:</w:t>
            </w:r>
          </w:p>
          <w:p w:rsidR="00D726A1" w:rsidRPr="00367BB7" w:rsidRDefault="00D726A1" w:rsidP="00D57875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____________________ zł brutto</w:t>
            </w:r>
          </w:p>
          <w:p w:rsidR="00F6575A" w:rsidRPr="00367BB7" w:rsidRDefault="00D726A1" w:rsidP="00A920F7">
            <w:pPr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(słownie: __________________________________________) złotych brutto</w:t>
            </w:r>
          </w:p>
        </w:tc>
      </w:tr>
    </w:tbl>
    <w:p w:rsidR="00D726A1" w:rsidRPr="00367BB7" w:rsidRDefault="00D726A1" w:rsidP="00D57875">
      <w:pPr>
        <w:spacing w:before="120" w:after="120"/>
        <w:ind w:left="709" w:right="23"/>
        <w:jc w:val="both"/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Powyższa cena </w:t>
      </w:r>
      <w:r w:rsidR="006A3625"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netto i </w:t>
      </w: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  <w:u w:val="single"/>
        </w:rPr>
        <w:t xml:space="preserve">brutto obejmuje wszelkie koszty wykonawcy związane z prawidłowym wykonywaniem przedmiotu zamówienia, w tym koszt wszelkich danin publicznych a także obligatoryjnych składek na ubezpieczenia społeczne oraz ubezpieczenie zdrowotne, których płatnikiem jest Zamawiający, zgodnie z przepisami powszechnie obowiązującymi oraz podatek VAT - jeśli dotyczy. 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  <w:u w:val="single"/>
        </w:rPr>
        <w:t>Oświadczam, że: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Zapoznałam/łem się z treścią Zapytania;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Wykonawca wykona zamówienie na warunkach i zasadach określonych w Zapytaniu;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otrzymał konieczne informacje do przygotowania oferty;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Podana w ofercie cena za świadczenie </w:t>
      </w:r>
      <w:r w:rsidR="003E1D11" w:rsidRPr="00367BB7">
        <w:rPr>
          <w:rFonts w:ascii="Century Gothic" w:hAnsi="Century Gothic" w:cs="Calibri"/>
          <w:color w:val="000000" w:themeColor="text1"/>
          <w:sz w:val="20"/>
          <w:szCs w:val="20"/>
        </w:rPr>
        <w:t>przedmiotu zamówienia</w:t>
      </w: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 uwzględnia wszystkie koszty związane z realizacją zamówienia, w tym koszt wszelkich danin publicznych a także obligatoryjnych składek na ubezpieczenia społeczne oraz ubezpieczenie zdrowotne, których płatnikiem jest Zamawiający, zgodnie z przepisami powszechnie obowiązującymi i jest stała w całym okresie obowiązywania umowy;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Wykonawca akceptuje wskazany w Zapytaniu termin związania ofertą i pozostaje związany niniejszą ofertą w tym terminie;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 razie wybrania oferty Wykonawca zobowiązuje się do podpisania umowy z Zamawiającym na warunkach zawartych w Zapytaniu, w miejscu i terminie wskazanym przez Zamawiającego;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w niniejszym postępowaniu. </w:t>
      </w:r>
    </w:p>
    <w:p w:rsidR="00D726A1" w:rsidRPr="00367BB7" w:rsidRDefault="00D726A1" w:rsidP="00F969DE">
      <w:pPr>
        <w:widowControl/>
        <w:numPr>
          <w:ilvl w:val="1"/>
          <w:numId w:val="39"/>
        </w:numPr>
        <w:autoSpaceDN/>
        <w:spacing w:before="120" w:after="120"/>
        <w:ind w:left="993" w:right="23" w:hanging="284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Wszelką korespondencję w dotyczącą niniejszego postępowania i zamówienia należy kierować na następujące adresy: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Imię i nazwisko: …………………………….……..………..;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Adres:………………………………………….……….…………;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lastRenderedPageBreak/>
        <w:t>E-mail:…………………………………………………………….;</w:t>
      </w:r>
    </w:p>
    <w:p w:rsidR="00D726A1" w:rsidRPr="00367BB7" w:rsidRDefault="00D726A1" w:rsidP="00D57875">
      <w:pPr>
        <w:spacing w:before="120" w:after="120"/>
        <w:ind w:left="1440" w:right="23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Telefon:…………………………………………………….……..</w:t>
      </w:r>
    </w:p>
    <w:p w:rsidR="00D726A1" w:rsidRPr="00367BB7" w:rsidRDefault="00D726A1" w:rsidP="00F969DE">
      <w:pPr>
        <w:widowControl/>
        <w:numPr>
          <w:ilvl w:val="3"/>
          <w:numId w:val="38"/>
        </w:numPr>
        <w:autoSpaceDN/>
        <w:spacing w:before="120" w:after="120"/>
        <w:ind w:left="567" w:right="23" w:hanging="567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Na  .....  kolejno ponumerowanych stronach składam całość oferty. Załącznikami do niniejszej oferty, stanowiącymi jej integralną cześć są: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F969DE">
      <w:pPr>
        <w:widowControl/>
        <w:numPr>
          <w:ilvl w:val="1"/>
          <w:numId w:val="40"/>
        </w:numPr>
        <w:autoSpaceDN/>
        <w:spacing w:before="120" w:after="120"/>
        <w:ind w:left="567" w:right="23" w:firstLine="142"/>
        <w:jc w:val="both"/>
        <w:textAlignment w:val="auto"/>
        <w:rPr>
          <w:rFonts w:ascii="Century Gothic" w:hAnsi="Century Gothic" w:cs="Calibri"/>
          <w:i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……………………………</w:t>
      </w:r>
    </w:p>
    <w:p w:rsidR="00D726A1" w:rsidRPr="00367BB7" w:rsidRDefault="00D726A1" w:rsidP="00D57875">
      <w:pPr>
        <w:spacing w:before="120" w:after="120"/>
        <w:ind w:right="23"/>
        <w:jc w:val="both"/>
        <w:rPr>
          <w:rFonts w:ascii="Century Gothic" w:hAnsi="Century Gothic" w:cs="Calibri"/>
          <w:i/>
          <w:color w:val="000000" w:themeColor="text1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93"/>
      </w:tblGrid>
      <w:tr w:rsidR="006056EF" w:rsidRPr="00367BB7" w:rsidTr="00BB6ED1">
        <w:trPr>
          <w:cantSplit/>
          <w:trHeight w:val="703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26A1" w:rsidRPr="00367BB7" w:rsidRDefault="00D726A1" w:rsidP="00D57875">
            <w:pPr>
              <w:ind w:left="357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Nazwisko i imię wykonawcy / osoby uprawnionej do reprezentowania wykonawcy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726A1" w:rsidRPr="00367BB7" w:rsidRDefault="00D726A1" w:rsidP="00D57875">
            <w:pPr>
              <w:snapToGrid w:val="0"/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Podpis</w:t>
            </w:r>
          </w:p>
          <w:p w:rsidR="00D726A1" w:rsidRPr="00367BB7" w:rsidRDefault="00D726A1" w:rsidP="00D57875">
            <w:pPr>
              <w:ind w:left="289" w:right="23" w:hanging="357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Miejscowość</w:t>
            </w:r>
          </w:p>
          <w:p w:rsidR="00D726A1" w:rsidRPr="00367BB7" w:rsidRDefault="00D726A1" w:rsidP="00D57875">
            <w:pPr>
              <w:ind w:right="23"/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Calibri"/>
                <w:bCs/>
                <w:color w:val="000000" w:themeColor="text1"/>
                <w:sz w:val="20"/>
                <w:szCs w:val="20"/>
              </w:rPr>
              <w:t>i data</w:t>
            </w:r>
          </w:p>
        </w:tc>
      </w:tr>
      <w:tr w:rsidR="00D726A1" w:rsidRPr="00367BB7" w:rsidTr="00BB6ED1">
        <w:trPr>
          <w:cantSplit/>
          <w:trHeight w:val="674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eastAsia="Calibri" w:hAnsi="Century Gothic" w:cs="Calibri"/>
                <w:b/>
                <w:color w:val="000000" w:themeColor="text1"/>
                <w:sz w:val="20"/>
                <w:szCs w:val="20"/>
              </w:rPr>
            </w:pPr>
          </w:p>
          <w:p w:rsidR="00D726A1" w:rsidRPr="00367BB7" w:rsidRDefault="00D726A1" w:rsidP="00D57875">
            <w:pPr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6A1" w:rsidRPr="00367BB7" w:rsidRDefault="00D726A1" w:rsidP="00D57875">
            <w:pPr>
              <w:snapToGrid w:val="0"/>
              <w:spacing w:before="120" w:after="120"/>
              <w:ind w:left="714" w:right="23" w:hanging="357"/>
              <w:jc w:val="both"/>
              <w:rPr>
                <w:rFonts w:ascii="Century Gothic" w:hAnsi="Century Gothic" w:cs="Calibri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D726A1" w:rsidRPr="00367BB7" w:rsidRDefault="00D726A1" w:rsidP="00D57875">
      <w:pPr>
        <w:tabs>
          <w:tab w:val="left" w:pos="1021"/>
        </w:tabs>
        <w:rPr>
          <w:rFonts w:ascii="Century Gothic" w:hAnsi="Century Gothic" w:cs="Calibri"/>
          <w:b/>
          <w:i/>
          <w:color w:val="000000" w:themeColor="text1"/>
          <w:sz w:val="20"/>
          <w:szCs w:val="20"/>
          <w:u w:val="single"/>
        </w:rPr>
      </w:pPr>
    </w:p>
    <w:p w:rsidR="00D726A1" w:rsidRPr="00367BB7" w:rsidRDefault="00640BCA" w:rsidP="00D57875">
      <w:pPr>
        <w:suppressAutoHyphens w:val="0"/>
        <w:autoSpaceDE w:val="0"/>
        <w:adjustRightInd w:val="0"/>
        <w:jc w:val="both"/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</w:pPr>
      <w:r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>*</w:t>
      </w:r>
      <w:r w:rsidR="00D726A1" w:rsidRPr="00367BB7">
        <w:rPr>
          <w:rFonts w:ascii="Century Gothic" w:hAnsi="Century Gothic"/>
          <w:i/>
          <w:color w:val="000000" w:themeColor="text1"/>
          <w:sz w:val="20"/>
          <w:szCs w:val="20"/>
          <w:lang w:eastAsia="pl-PL"/>
        </w:rPr>
        <w:t xml:space="preserve"> </w:t>
      </w:r>
      <w:r w:rsidR="00D726A1" w:rsidRPr="00367BB7">
        <w:rPr>
          <w:rFonts w:ascii="Century Gothic" w:hAnsi="Century Gothic" w:cs="Arial"/>
          <w:b/>
          <w:i/>
          <w:color w:val="000000" w:themeColor="text1"/>
          <w:sz w:val="20"/>
          <w:szCs w:val="20"/>
          <w:lang w:eastAsia="pl-PL"/>
        </w:rPr>
        <w:t>Należy uzupełnić.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 Cenę </w:t>
      </w:r>
      <w:r w:rsidR="00F6575A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 xml:space="preserve">netto i </w:t>
      </w:r>
      <w:r w:rsidR="00D726A1" w:rsidRPr="00367BB7">
        <w:rPr>
          <w:rFonts w:ascii="Century Gothic" w:hAnsi="Century Gothic" w:cs="Arial"/>
          <w:i/>
          <w:color w:val="000000" w:themeColor="text1"/>
          <w:sz w:val="20"/>
          <w:szCs w:val="20"/>
          <w:lang w:eastAsia="pl-PL"/>
        </w:rPr>
        <w:t>brutto za wykonanie Przedmiotu zamówienia na warunkach określonych w Zapytaniu należy podać w złotych polskich z dokładnością do dwóch miejsc po przecinku.</w:t>
      </w:r>
    </w:p>
    <w:p w:rsidR="00C42B76" w:rsidRPr="00367BB7" w:rsidRDefault="00C42B76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C42B76" w:rsidRPr="00367BB7" w:rsidRDefault="00C42B76" w:rsidP="00D57875">
      <w:pPr>
        <w:pStyle w:val="Nagwek1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 xml:space="preserve">Załącznik nr 2 - Oświadczenie o spełnianiu warunków udziału w postępowaniu 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br/>
        <w:t>i braku podstaw do wykluczenia</w:t>
      </w:r>
    </w:p>
    <w:p w:rsidR="00B25343" w:rsidRPr="00367BB7" w:rsidRDefault="00B25343" w:rsidP="00D57875">
      <w:pPr>
        <w:widowControl/>
        <w:autoSpaceDN/>
        <w:spacing w:before="240" w:after="0"/>
        <w:jc w:val="both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Zapytanie ofertowe 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367BB7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7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C42B76" w:rsidRPr="00367BB7" w:rsidRDefault="00C42B76" w:rsidP="00D57875">
      <w:pPr>
        <w:widowControl/>
        <w:autoSpaceDN/>
        <w:spacing w:after="0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F708F3" w:rsidRPr="00367BB7" w:rsidRDefault="00F708F3" w:rsidP="00D57875">
      <w:pPr>
        <w:spacing w:before="120"/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 xml:space="preserve">Imię i nazwisko / Nazwa Wykonawcy 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Adres Wykonawcy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.................................................................</w:t>
      </w:r>
    </w:p>
    <w:p w:rsidR="00F708F3" w:rsidRPr="00367BB7" w:rsidRDefault="00F708F3" w:rsidP="00D57875">
      <w:pPr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color w:val="000000" w:themeColor="text1"/>
          <w:sz w:val="20"/>
          <w:szCs w:val="20"/>
        </w:rPr>
        <w:t>NIP / PESEL Wykonawcy</w:t>
      </w:r>
    </w:p>
    <w:p w:rsidR="00F708F3" w:rsidRPr="00367BB7" w:rsidRDefault="00F708F3" w:rsidP="00D57875">
      <w:pPr>
        <w:tabs>
          <w:tab w:val="left" w:pos="993"/>
        </w:tabs>
        <w:spacing w:before="120"/>
        <w:ind w:left="4956" w:hanging="357"/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:rsidR="00EB49BF" w:rsidRPr="00367BB7" w:rsidRDefault="0095266E" w:rsidP="0095266E">
      <w:pPr>
        <w:tabs>
          <w:tab w:val="left" w:pos="993"/>
        </w:tabs>
        <w:jc w:val="both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                                </w:t>
      </w:r>
      <w:r w:rsidR="00BC5166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                 </w:t>
      </w:r>
      <w:r w:rsidR="00EB49BF" w:rsidRPr="00367BB7">
        <w:rPr>
          <w:rFonts w:ascii="Century Gothic" w:hAnsi="Century Gothic" w:cs="Calibri"/>
          <w:b/>
          <w:color w:val="000000" w:themeColor="text1"/>
          <w:sz w:val="20"/>
          <w:szCs w:val="20"/>
        </w:rPr>
        <w:t>Zamawiający:</w:t>
      </w:r>
    </w:p>
    <w:p w:rsidR="004F0A04" w:rsidRPr="00367BB7" w:rsidRDefault="004F0A04" w:rsidP="004F0A04">
      <w:pPr>
        <w:pStyle w:val="Bezodstpw"/>
        <w:spacing w:line="280" w:lineRule="atLeast"/>
        <w:ind w:left="4254"/>
        <w:rPr>
          <w:rFonts w:ascii="Century Gothic" w:hAnsi="Century Gothic" w:cs="ArialMT"/>
          <w:color w:val="000000" w:themeColor="text1"/>
          <w:sz w:val="20"/>
          <w:szCs w:val="20"/>
        </w:rPr>
      </w:pP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br/>
        <w:t>Konary 21A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 xml:space="preserve">, </w:t>
      </w:r>
      <w:r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27-640 Klimontów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br/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C42B76" w:rsidRPr="00367BB7" w:rsidRDefault="00C42B76" w:rsidP="00926924">
      <w:pPr>
        <w:widowControl/>
        <w:autoSpaceDN/>
        <w:spacing w:before="120" w:after="0"/>
        <w:ind w:left="4963" w:firstLine="140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OŚWIADCZENIE O SPEŁNIANIU WARUNKÓW UDZIAŁU W POSTĘPOWANIU </w:t>
      </w:r>
    </w:p>
    <w:p w:rsidR="009E7011" w:rsidRPr="00367BB7" w:rsidRDefault="00C42B76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>I BRAKU PODSTAW DO WYKLUCZENIA</w:t>
      </w:r>
      <w:r w:rsidR="009E7011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  <w:bookmarkStart w:id="1" w:name="_Hlk62462804"/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bookmarkEnd w:id="1"/>
    <w:p w:rsidR="009E7011" w:rsidRPr="00367BB7" w:rsidRDefault="009E7011" w:rsidP="009E7011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574C53" w:rsidRPr="00367BB7" w:rsidRDefault="00574C53" w:rsidP="00574C53">
      <w:pPr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Nawiązując do Zapytania ofertowego STOKKONARY/</w:t>
      </w:r>
      <w:r w:rsidR="00367BB7" w:rsidRPr="00367BB7">
        <w:rPr>
          <w:rFonts w:ascii="Century Gothic" w:hAnsi="Century Gothic"/>
          <w:color w:val="000000" w:themeColor="text1"/>
          <w:sz w:val="20"/>
          <w:szCs w:val="20"/>
        </w:rPr>
        <w:t>7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>/2025 dotyczącego zamówienia pod nazwą:  „</w:t>
      </w:r>
      <w:r w:rsidR="00367BB7" w:rsidRPr="00367BB7">
        <w:rPr>
          <w:rFonts w:ascii="Century Gothic" w:hAnsi="Century Gothic" w:cs="Montserrat-Light"/>
          <w:kern w:val="0"/>
          <w:sz w:val="20"/>
          <w:szCs w:val="20"/>
          <w:lang w:eastAsia="pl-PL"/>
        </w:rPr>
        <w:t>Oprogramowanie do automatyzacji procesu sprzedaży karnetów oraz rezerwacji sprzętu rekreacyjno- sportowego wraz z kioskiem samoobsługowym</w:t>
      </w:r>
      <w:r w:rsidRPr="00367BB7">
        <w:rPr>
          <w:rFonts w:ascii="Century Gothic" w:hAnsi="Century Gothic"/>
          <w:color w:val="000000" w:themeColor="text1"/>
          <w:sz w:val="20"/>
          <w:szCs w:val="20"/>
        </w:rPr>
        <w:t xml:space="preserve">” w ramach projektu  KPOD.01.03-IW.01-A261/24..pt. Konary Arena – całoroczne centrum sportów, rekreacji oraz kuchni regionalnej, województwo świętokrzyskie, realizowanego w ramach inwestycji A1.2.1 Inwestycje dla przedsiębiorstw w produkty, usługi i kompetencje pracowników oraz kadry związane z dywersyfikacją działalności w ramach Krajowego Planu Odbudowy i Zwiększania Odporności (planu rozwojowego), 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Ja, niżej podpisany/a, działając w imieniu i na rzecz:</w:t>
      </w:r>
    </w:p>
    <w:p w:rsidR="00231572" w:rsidRPr="00367BB7" w:rsidRDefault="00231572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color w:val="000000" w:themeColor="text1"/>
          <w:kern w:val="0"/>
          <w:sz w:val="20"/>
          <w:szCs w:val="20"/>
          <w:lang w:eastAsia="ar-SA"/>
        </w:rPr>
        <w:t>(imię i nazwisko / Nazwa Wykonawcy)</w:t>
      </w:r>
    </w:p>
    <w:p w:rsidR="00231572" w:rsidRPr="00367BB7" w:rsidRDefault="00231572" w:rsidP="00D57875">
      <w:pPr>
        <w:widowControl/>
        <w:autoSpaceDN/>
        <w:spacing w:before="120" w:after="0"/>
        <w:ind w:left="714" w:right="23" w:hanging="357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>__________________________________________________________________________________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center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i/>
          <w:iCs/>
          <w:color w:val="000000" w:themeColor="text1"/>
          <w:kern w:val="0"/>
          <w:sz w:val="20"/>
          <w:szCs w:val="20"/>
          <w:lang w:eastAsia="ar-SA"/>
        </w:rPr>
        <w:t>(dokładny adres Wykonawcy)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lang w:eastAsia="ar-SA"/>
        </w:rPr>
        <w:t xml:space="preserve">zwanego/ej dalej Wykonawcą, </w:t>
      </w:r>
      <w:r w:rsidRPr="00367BB7">
        <w:rPr>
          <w:rFonts w:ascii="Century Gothic" w:eastAsia="Times New Roman" w:hAnsi="Century Gothic" w:cs="Calibri"/>
          <w:color w:val="000000" w:themeColor="text1"/>
          <w:kern w:val="0"/>
          <w:sz w:val="20"/>
          <w:szCs w:val="20"/>
          <w:u w:val="single"/>
          <w:lang w:eastAsia="ar-SA"/>
        </w:rPr>
        <w:t>oświadczam, że:</w:t>
      </w:r>
    </w:p>
    <w:p w:rsidR="00C42B76" w:rsidRPr="00367BB7" w:rsidRDefault="00C42B76" w:rsidP="00926924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lastRenderedPageBreak/>
        <w:t>Wykonawca spełnia warunki udziału w postępowaniu określone w Zapytaniu ofertowym nr</w:t>
      </w:r>
      <w:r w:rsidR="0059318B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="00606A56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</w:t>
      </w:r>
      <w:r w:rsidR="00367BB7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7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  <w:r w:rsidR="00574C5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 xml:space="preserve"> </w:t>
      </w: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(dalej: „Zapytanie”);</w:t>
      </w:r>
    </w:p>
    <w:p w:rsidR="00B25343" w:rsidRPr="00367BB7" w:rsidRDefault="00C42B76" w:rsidP="00F969DE">
      <w:pPr>
        <w:widowControl/>
        <w:numPr>
          <w:ilvl w:val="1"/>
          <w:numId w:val="41"/>
        </w:numPr>
        <w:suppressAutoHyphens w:val="0"/>
        <w:autoSpaceDN/>
        <w:spacing w:before="120" w:after="0" w:line="240" w:lineRule="auto"/>
        <w:ind w:left="709" w:right="23" w:hanging="28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nie zachodzą względem Wykonawcy przesłanki wykluczenia określone w Zapytaniu, w szczególności Wykonawca nie jest powiązany z Zamawiającym kapitałowo lub osobowo</w:t>
      </w:r>
      <w:r w:rsidR="00B25343" w:rsidRPr="00367BB7"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  <w:t>.</w:t>
      </w:r>
    </w:p>
    <w:p w:rsidR="00B25343" w:rsidRPr="00367BB7" w:rsidRDefault="00B25343" w:rsidP="00D57875">
      <w:pPr>
        <w:widowControl/>
        <w:suppressAutoHyphens w:val="0"/>
        <w:autoSpaceDN/>
        <w:spacing w:before="120" w:after="0" w:line="240" w:lineRule="auto"/>
        <w:ind w:left="709"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uczestniczeniu w spółce jako wspólnik spółki cywilnej lub spółki osobowej,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posiadaniu co najmniej 10% udziałów lub akcji, o ile niższy próg nie wynika z przepisów prawa lub nie został określony przez IZ PO,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pełnieniu funkcji członka organu nadzorczego lub zarządzającego, prokurenta, pełnomocnika,</w:t>
      </w:r>
    </w:p>
    <w:p w:rsidR="00B25343" w:rsidRPr="00367BB7" w:rsidRDefault="00B25343" w:rsidP="00D57875">
      <w:pPr>
        <w:pStyle w:val="Akapitzlist"/>
        <w:numPr>
          <w:ilvl w:val="1"/>
          <w:numId w:val="34"/>
        </w:numPr>
        <w:suppressAutoHyphens w:val="0"/>
        <w:autoSpaceDN/>
        <w:spacing w:after="120"/>
        <w:jc w:val="both"/>
        <w:textAlignment w:val="auto"/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</w:pPr>
      <w:r w:rsidRPr="00367BB7">
        <w:rPr>
          <w:rFonts w:ascii="Century Gothic" w:eastAsia="Calibri" w:hAnsi="Century Gothic" w:cs="Times New Roman"/>
          <w:color w:val="000000" w:themeColor="text1"/>
          <w:kern w:val="0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p w:rsidR="00584D9D" w:rsidRPr="00367BB7" w:rsidRDefault="00584D9D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i/>
          <w:color w:val="000000" w:themeColor="text1"/>
          <w:kern w:val="0"/>
          <w:sz w:val="20"/>
          <w:szCs w:val="20"/>
          <w:lang w:eastAsia="ar-SA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42"/>
        <w:gridCol w:w="3010"/>
        <w:gridCol w:w="1873"/>
      </w:tblGrid>
      <w:tr w:rsidR="006056EF" w:rsidRPr="00367BB7" w:rsidTr="00BB6ED1">
        <w:trPr>
          <w:cantSplit/>
          <w:trHeight w:val="703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357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Nazwisko i imię osoby (osób) uprawnionej(ych) do reprezentowania Wykonawcy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Podpis(y) osoby(osób)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left="289" w:right="23" w:hanging="357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uprawnionej (ych)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Miejscowość</w:t>
            </w:r>
          </w:p>
          <w:p w:rsidR="00C42B76" w:rsidRPr="00367BB7" w:rsidRDefault="00C42B76" w:rsidP="00D57875">
            <w:pPr>
              <w:widowControl/>
              <w:autoSpaceDN/>
              <w:spacing w:after="0"/>
              <w:ind w:right="23"/>
              <w:jc w:val="center"/>
              <w:textAlignment w:val="auto"/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</w:pPr>
            <w:r w:rsidRPr="00367BB7">
              <w:rPr>
                <w:rFonts w:ascii="Century Gothic" w:eastAsia="Times New Roman" w:hAnsi="Century Gothic" w:cs="Times New Roman"/>
                <w:bCs/>
                <w:color w:val="000000" w:themeColor="text1"/>
                <w:kern w:val="0"/>
                <w:sz w:val="20"/>
                <w:szCs w:val="20"/>
                <w:lang w:eastAsia="ar-SA"/>
              </w:rPr>
              <w:t>i data</w:t>
            </w:r>
          </w:p>
        </w:tc>
      </w:tr>
      <w:tr w:rsidR="00C42B76" w:rsidRPr="00367BB7" w:rsidTr="00BB6ED1">
        <w:trPr>
          <w:cantSplit/>
          <w:trHeight w:val="674"/>
          <w:jc w:val="center"/>
        </w:trPr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right="23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B76" w:rsidRPr="00367BB7" w:rsidRDefault="00C42B76" w:rsidP="00D57875">
            <w:pPr>
              <w:widowControl/>
              <w:autoSpaceDN/>
              <w:spacing w:before="120" w:after="0"/>
              <w:ind w:left="714" w:right="23" w:hanging="357"/>
              <w:jc w:val="both"/>
              <w:textAlignment w:val="auto"/>
              <w:rPr>
                <w:rFonts w:ascii="Century Gothic" w:eastAsia="Times New Roman" w:hAnsi="Century Gothic" w:cs="Times New Roman"/>
                <w:b/>
                <w:color w:val="000000" w:themeColor="text1"/>
                <w:kern w:val="0"/>
                <w:sz w:val="20"/>
                <w:szCs w:val="20"/>
                <w:lang w:eastAsia="ar-SA"/>
              </w:rPr>
            </w:pPr>
          </w:p>
        </w:tc>
      </w:tr>
    </w:tbl>
    <w:p w:rsidR="00C42B76" w:rsidRPr="00367BB7" w:rsidRDefault="00C42B76" w:rsidP="00D57875">
      <w:pPr>
        <w:widowControl/>
        <w:autoSpaceDN/>
        <w:spacing w:before="120" w:after="0"/>
        <w:ind w:right="23"/>
        <w:jc w:val="both"/>
        <w:textAlignment w:val="auto"/>
        <w:rPr>
          <w:rFonts w:ascii="Century Gothic" w:eastAsia="Times New Roman" w:hAnsi="Century Gothic" w:cs="Times New Roman"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widowControl/>
        <w:suppressAutoHyphens w:val="0"/>
        <w:autoSpaceDN/>
        <w:spacing w:after="0" w:line="240" w:lineRule="auto"/>
        <w:textAlignment w:val="auto"/>
        <w:rPr>
          <w:rFonts w:ascii="Century Gothic" w:hAnsi="Century Gothic"/>
          <w:bCs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bCs/>
          <w:color w:val="000000" w:themeColor="text1"/>
          <w:sz w:val="20"/>
          <w:szCs w:val="20"/>
        </w:rPr>
        <w:br w:type="page"/>
      </w:r>
    </w:p>
    <w:p w:rsidR="00B25343" w:rsidRPr="00367BB7" w:rsidRDefault="00BC5166" w:rsidP="00072D17">
      <w:pPr>
        <w:pStyle w:val="Nagwek1"/>
        <w:spacing w:before="0" w:beforeAutospacing="0" w:after="0" w:afterAutospacing="0"/>
        <w:rPr>
          <w:rFonts w:ascii="Century Gothic" w:hAnsi="Century Gothic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lastRenderedPageBreak/>
        <w:t>Załącznik nr 3</w:t>
      </w:r>
      <w:r w:rsidR="00B25343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 - Oświadczenie dotyczące przetwarzania danych osobowych </w:t>
      </w:r>
    </w:p>
    <w:p w:rsidR="00156C3C" w:rsidRPr="00367BB7" w:rsidRDefault="00B25343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  <w:r w:rsidRPr="00367BB7"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  <w:t xml:space="preserve">Zapytanie Ofertowe nr </w:t>
      </w:r>
      <w:r w:rsidR="00367BB7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STOKKONARY/7</w:t>
      </w:r>
      <w:r w:rsidR="00574C53" w:rsidRPr="00367BB7">
        <w:rPr>
          <w:rFonts w:ascii="Century Gothic" w:hAnsi="Century Gothic" w:cstheme="minorHAnsi"/>
          <w:b/>
          <w:color w:val="000000" w:themeColor="text1"/>
          <w:sz w:val="20"/>
          <w:szCs w:val="20"/>
          <w:shd w:val="clear" w:color="auto" w:fill="FFFFFF" w:themeFill="background1"/>
        </w:rPr>
        <w:t>/2025</w:t>
      </w:r>
    </w:p>
    <w:p w:rsidR="00077C12" w:rsidRPr="00367BB7" w:rsidRDefault="00077C12" w:rsidP="00072D17">
      <w:pPr>
        <w:spacing w:after="0"/>
        <w:rPr>
          <w:rFonts w:ascii="Century Gothic" w:hAnsi="Century Gothic"/>
          <w:b/>
          <w:bCs/>
          <w:color w:val="000000" w:themeColor="text1"/>
          <w:sz w:val="20"/>
          <w:szCs w:val="20"/>
          <w:lang w:eastAsia="zh-CN"/>
        </w:rPr>
      </w:pPr>
    </w:p>
    <w:p w:rsidR="00B25343" w:rsidRPr="00367BB7" w:rsidRDefault="00B25343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  <w:r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>OŚWIADCZENIE</w:t>
      </w:r>
      <w:r w:rsidR="001701C3" w:rsidRPr="00367BB7">
        <w:rPr>
          <w:rFonts w:ascii="Century Gothic" w:hAnsi="Century Gothic" w:cs="Arial"/>
          <w:b/>
          <w:color w:val="000000" w:themeColor="text1"/>
          <w:sz w:val="20"/>
          <w:szCs w:val="20"/>
        </w:rPr>
        <w:t xml:space="preserve"> DOTYCZĄCE PRZETWARZANIA DANYCH OSOBOWYCH</w:t>
      </w:r>
      <w:r w:rsidR="006A3625" w:rsidRPr="00367BB7"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  <w:t xml:space="preserve"> </w:t>
      </w:r>
    </w:p>
    <w:p w:rsidR="00156C3C" w:rsidRPr="00367BB7" w:rsidRDefault="00156C3C" w:rsidP="00A920F7">
      <w:pPr>
        <w:widowControl/>
        <w:autoSpaceDN/>
        <w:spacing w:after="0"/>
        <w:ind w:left="714" w:hanging="357"/>
        <w:jc w:val="center"/>
        <w:textAlignment w:val="auto"/>
        <w:rPr>
          <w:rFonts w:ascii="Century Gothic" w:eastAsia="Times New Roman" w:hAnsi="Century Gothic" w:cs="Calibri"/>
          <w:b/>
          <w:color w:val="000000" w:themeColor="text1"/>
          <w:kern w:val="0"/>
          <w:sz w:val="20"/>
          <w:szCs w:val="20"/>
          <w:lang w:eastAsia="ar-SA"/>
        </w:rPr>
      </w:pPr>
    </w:p>
    <w:p w:rsidR="00B25343" w:rsidRPr="00367BB7" w:rsidRDefault="00B25343" w:rsidP="00D57875">
      <w:pPr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(obowiązek informacyjny realizowany w związku z art. 13 i art. 14 Rozporządzenia Parlamentu Europejskiego i Rady (UE) 2016/679)</w:t>
      </w:r>
    </w:p>
    <w:p w:rsidR="00B25343" w:rsidRPr="00367BB7" w:rsidRDefault="00B25343" w:rsidP="00D57875">
      <w:pPr>
        <w:spacing w:before="120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związku z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>realizacją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Projektu </w:t>
      </w:r>
      <w:r w:rsidR="00C67BB0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</w:t>
      </w:r>
      <w:r w:rsidR="00FB4A36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działania A1.2.1. Inwestycje dla przedsiębiorstw w produkty, usługi i kompetencje pracowników oraz kadry związane z dywersyfikacją działalności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że przyjmuję do wiadomości, iż: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Administratorem moich danych osobowych jest w odniesieniu do zbioru Wnioskodawcy PARP jest PARP. Natomiast w odniesieniu do zbioru Centralny system teleinformatyczny wspierający realizację programów operacyjnych minister właściwy do spraw rozwoju regionalnego, mający siedzibę przy ul. Wspólnej 2/4, 00-926 Warszawa. 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sprawach związanych z przetwarzaniem danych osobowych mogę skontaktować się z Inspektorem ochrony danych osobowych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Wnioskodawcy PARP: Polska Agencja Rozwoju Przedsiębiorczości ul. Pańska 81/83, 00-834 Warszawa, email: iod@parp.gov.pl.</w:t>
      </w:r>
    </w:p>
    <w:p w:rsidR="00B25343" w:rsidRPr="00367BB7" w:rsidRDefault="00B25343" w:rsidP="00F969DE">
      <w:pPr>
        <w:widowControl/>
        <w:numPr>
          <w:ilvl w:val="0"/>
          <w:numId w:val="45"/>
        </w:numPr>
        <w:suppressAutoHyphens w:val="0"/>
        <w:autoSpaceDN/>
        <w:spacing w:before="120" w:after="0" w:line="240" w:lineRule="auto"/>
        <w:contextualSpacing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w ramach zbioru Centralny system teleinformatyczny: Ministerstwo Inwestycji i Rozwoju, ul. Wspólna 2/4,00-926 Warszawa, e-mail: iod@miir.gov.pl.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będą przechowywane do czasu rozliczenia Projektu oraz zakończenia archiwizowania dokumentacji.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Przetwarzanie moich danych osobowych jest zgodne z prawem i spełnia warunki, o których mowa art. 6 ust. 1 lit. c oraz art. 9 ust. 2 lit. g Rozporządzenia Parlamentu Europejskiego i Rady (UE) 2016/679 z dnia 27 kwietnia 2016 roku w sprawie ochrony osób fizycznych w związku z przetwarzaniem danych osobowych i w sprawie swobodnego przepływu takich danych oraz uchylenia dyrektywy 95/46/WE– dane osobowe są niezbędne dla realizacji Programu </w:t>
      </w:r>
      <w:r w:rsidR="00A9447F" w:rsidRPr="00367BB7">
        <w:rPr>
          <w:rFonts w:ascii="Century Gothic" w:hAnsi="Century Gothic" w:cs="Arial"/>
          <w:color w:val="000000" w:themeColor="text1"/>
          <w:sz w:val="20"/>
          <w:szCs w:val="20"/>
        </w:rPr>
        <w:t>Fundusze Europejskie dla Polski Wschodniej 2021-2027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na podstawie: </w:t>
      </w:r>
    </w:p>
    <w:p w:rsidR="00B25343" w:rsidRPr="00367BB7" w:rsidRDefault="00B25343" w:rsidP="00D57875">
      <w:pPr>
        <w:spacing w:before="120"/>
        <w:ind w:left="357"/>
        <w:rPr>
          <w:rFonts w:ascii="Century Gothic" w:hAnsi="Century Gothic" w:cs="Arial"/>
          <w:color w:val="000000" w:themeColor="text1"/>
          <w:sz w:val="20"/>
          <w:szCs w:val="20"/>
          <w:u w:val="single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1) w odniesieniu do zbioru Wnioskodawcy PARP:</w:t>
      </w:r>
    </w:p>
    <w:p w:rsidR="00B25343" w:rsidRPr="00367BB7" w:rsidRDefault="00B25343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zm.);</w:t>
      </w:r>
    </w:p>
    <w:p w:rsidR="00915C3C" w:rsidRPr="00367BB7" w:rsidRDefault="00915C3C" w:rsidP="007075AC">
      <w:pPr>
        <w:pStyle w:val="Akapitzlist"/>
        <w:numPr>
          <w:ilvl w:val="0"/>
          <w:numId w:val="43"/>
        </w:numPr>
        <w:spacing w:after="0"/>
        <w:ind w:left="641" w:hanging="357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915C3C" w:rsidRPr="00367BB7" w:rsidRDefault="00057279" w:rsidP="007075AC">
      <w:pPr>
        <w:widowControl/>
        <w:numPr>
          <w:ilvl w:val="0"/>
          <w:numId w:val="43"/>
        </w:numPr>
        <w:tabs>
          <w:tab w:val="left" w:pos="357"/>
        </w:tabs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915C3C" w:rsidRPr="00367BB7" w:rsidRDefault="00915C3C" w:rsidP="007075AC">
      <w:pPr>
        <w:widowControl/>
        <w:numPr>
          <w:ilvl w:val="0"/>
          <w:numId w:val="43"/>
        </w:numPr>
        <w:suppressAutoHyphens w:val="0"/>
        <w:autoSpaceDN/>
        <w:spacing w:after="0" w:line="240" w:lineRule="auto"/>
        <w:ind w:left="641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</w:t>
      </w:r>
      <w:r w:rsidR="00FD7D6B" w:rsidRPr="00367BB7">
        <w:rPr>
          <w:rFonts w:ascii="Century Gothic" w:hAnsi="Century Gothic"/>
          <w:color w:val="000000" w:themeColor="text1"/>
          <w:sz w:val="20"/>
          <w:szCs w:val="20"/>
        </w:rPr>
        <w:t>.</w:t>
      </w:r>
    </w:p>
    <w:p w:rsidR="00B25343" w:rsidRPr="00367BB7" w:rsidRDefault="00B25343" w:rsidP="00072D17">
      <w:pPr>
        <w:spacing w:before="120"/>
        <w:ind w:left="357"/>
        <w:jc w:val="both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>2.</w:t>
      </w:r>
      <w:r w:rsidRPr="00367BB7">
        <w:rPr>
          <w:rFonts w:ascii="Century Gothic" w:hAnsi="Century Gothic" w:cs="Arial"/>
          <w:color w:val="000000" w:themeColor="text1"/>
          <w:sz w:val="20"/>
          <w:szCs w:val="20"/>
          <w:u w:val="single"/>
        </w:rPr>
        <w:tab/>
        <w:t>w odniesieniu do zbioru Centralny system teleinformatyczny wspierający realizację programów operacyjnych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: 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lastRenderedPageBreak/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 r., str. 159, z późn. zm.);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rozporządzenia Parlamentu Europejskiego i Rady (UE) 2021/1058 z dnia 24 czerwca 2021 r. w sprawie Europejskiego Funduszu Rozwoju Regionalnego i Funduszu Spójności (Dz. Urz. UE L 231 z 30.6.2021 r., str. 60);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Umowy Partnerstwa zatwierdzonej decyzją wykonawczą nr C(2022) 4640 przez Komisję Europejską w dniu 30 czerwca 2022 r.;</w:t>
      </w:r>
    </w:p>
    <w:p w:rsidR="00FD7D6B" w:rsidRPr="00367BB7" w:rsidRDefault="00FD7D6B" w:rsidP="007075AC">
      <w:pPr>
        <w:pStyle w:val="Akapitzlist"/>
        <w:numPr>
          <w:ilvl w:val="2"/>
          <w:numId w:val="44"/>
        </w:numPr>
        <w:spacing w:after="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/>
          <w:color w:val="000000" w:themeColor="text1"/>
          <w:sz w:val="20"/>
          <w:szCs w:val="20"/>
        </w:rPr>
        <w:t>programu Fundusze Europejskie dla Polski Wschodniej 2021-2027, zatwierdzonego przez Komisję Europejską w dniu 6 października 2022 r. decyzją wykonawczą nr C(2022) 7157.</w:t>
      </w:r>
    </w:p>
    <w:p w:rsidR="00584D9D" w:rsidRPr="00367BB7" w:rsidRDefault="00B25343" w:rsidP="00584D9D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Moje dane osobowe będą przetwarzane wyłącznie w celu realizacji Projektu </w:t>
      </w:r>
      <w:r w:rsidR="00A035DF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w ramach działania </w:t>
      </w:r>
      <w:r w:rsidR="00FB4A36" w:rsidRPr="00367BB7">
        <w:rPr>
          <w:rFonts w:ascii="Century Gothic" w:eastAsia="Corbel" w:hAnsi="Century Gothic" w:cs="Corbel"/>
          <w:color w:val="000000" w:themeColor="text1"/>
          <w:sz w:val="20"/>
          <w:szCs w:val="20"/>
          <w:u w:color="000000"/>
          <w:bdr w:val="nil"/>
          <w:lang w:eastAsia="pl-PL"/>
        </w:rPr>
        <w:t>A1.2.1. Inwestycje dla przedsiębiorstw w produkty, usługi i kompetencje pracowników oraz kadry związane z dywersyfikacją działalności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, w szczególności potwierdzenia kwalifikowalności wydatków, ewaluacji, kontroli, audytu oraz w celu archiwizacji.</w:t>
      </w:r>
    </w:p>
    <w:p w:rsidR="00584D9D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zostały powierzone do przetwarzania Instytucji Zarządzającej</w:t>
      </w:r>
      <w:r w:rsidR="00AC6474"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 - PARP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 xml:space="preserve">, Beneficjentowi realizującemu </w:t>
      </w:r>
      <w:r w:rsidR="00584D9D" w:rsidRPr="00367BB7">
        <w:rPr>
          <w:rFonts w:ascii="Century Gothic" w:hAnsi="Century Gothic" w:cs="NotoSans-Regular"/>
          <w:color w:val="000000" w:themeColor="text1"/>
          <w:sz w:val="20"/>
          <w:szCs w:val="20"/>
        </w:rPr>
        <w:t>FIRMA BUDOWLANA INSTAL JAR SPÓŁKA JAWNA J.JAROSZ ST.SŁOWIK, Konary 21A, 27-640 Klimontów</w:t>
      </w:r>
      <w:r w:rsidR="00584D9D" w:rsidRPr="00367BB7">
        <w:rPr>
          <w:rFonts w:ascii="Century Gothic" w:hAnsi="Century Gothic" w:cs="Roboto-Regular"/>
          <w:b/>
          <w:color w:val="000000" w:themeColor="text1"/>
          <w:sz w:val="20"/>
          <w:szCs w:val="20"/>
        </w:rPr>
        <w:t xml:space="preserve">, </w:t>
      </w:r>
      <w:r w:rsidR="00584D9D" w:rsidRPr="00367BB7">
        <w:rPr>
          <w:rFonts w:ascii="Century Gothic" w:hAnsi="Century Gothic"/>
          <w:color w:val="000000" w:themeColor="text1"/>
          <w:sz w:val="20"/>
          <w:szCs w:val="20"/>
        </w:rPr>
        <w:t xml:space="preserve">NIP: </w:t>
      </w:r>
      <w:r w:rsidR="00584D9D" w:rsidRPr="00367BB7">
        <w:rPr>
          <w:rFonts w:ascii="Century Gothic" w:hAnsi="Century Gothic" w:cs="Roboto-Regular"/>
          <w:color w:val="000000" w:themeColor="text1"/>
          <w:sz w:val="20"/>
          <w:szCs w:val="20"/>
        </w:rPr>
        <w:t>8641815131</w:t>
      </w:r>
    </w:p>
    <w:p w:rsidR="00B25343" w:rsidRPr="00367BB7" w:rsidRDefault="00B25343" w:rsidP="00BC5166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mogą zostać przekazane podmiotom realizującym badania ewaluacyjne na zlecenie Instytucji Zarządzającej lub Beneficjenta. Moje dane osobowe mogą zostać również powierzone</w:t>
      </w:r>
      <w:r w:rsidRPr="00367BB7" w:rsidDel="00C15DCC">
        <w:rPr>
          <w:rFonts w:ascii="Century Gothic" w:hAnsi="Century Gothic" w:cs="Arial"/>
          <w:color w:val="000000" w:themeColor="text1"/>
          <w:sz w:val="20"/>
          <w:szCs w:val="20"/>
        </w:rPr>
        <w:t xml:space="preserve"> </w:t>
      </w: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specjalistycznym firmom, realizującym na zlecenie Instytucji Zarządzającej oraz Beneficjenta kontrole i audyt.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Obowiązek podania danych wynika z przepisów prawa, odmowa ich podania jest równoznaczna z brakiem możliwości rozliczenia kosztów wynagrodzenia w ramach Projektu.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dostępu do treści swoich danych i ich sprostowania oraz ograniczenia przetwarzania.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357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Mam prawo do wniesienia skargi do organu nadzorczego, którym jest Prezes Urzędu Ochrony Danych Osobowych.</w:t>
      </w:r>
    </w:p>
    <w:p w:rsidR="00B25343" w:rsidRPr="00367BB7" w:rsidRDefault="00B25343" w:rsidP="00F969DE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przekazywane do państwa trzeciego lub organizacji międzynarodowej.</w:t>
      </w:r>
    </w:p>
    <w:p w:rsidR="007075AC" w:rsidRPr="00367BB7" w:rsidRDefault="00B25343" w:rsidP="00D57875">
      <w:pPr>
        <w:widowControl/>
        <w:numPr>
          <w:ilvl w:val="0"/>
          <w:numId w:val="42"/>
        </w:numPr>
        <w:suppressAutoHyphens w:val="0"/>
        <w:autoSpaceDN/>
        <w:spacing w:before="120" w:after="0" w:line="240" w:lineRule="auto"/>
        <w:ind w:left="357" w:hanging="499"/>
        <w:jc w:val="both"/>
        <w:textAlignment w:val="auto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Moje dane osobowe nie będą poddawane zautomatyzowanemu podejmowaniu decyzji.</w:t>
      </w:r>
    </w:p>
    <w:p w:rsidR="00BC5166" w:rsidRPr="00367BB7" w:rsidRDefault="00BC5166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p w:rsidR="00B25343" w:rsidRPr="00367BB7" w:rsidRDefault="00B25343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  <w:r w:rsidRPr="00367BB7">
        <w:rPr>
          <w:rFonts w:ascii="Century Gothic" w:hAnsi="Century Gothic" w:cs="Arial"/>
          <w:color w:val="000000" w:themeColor="text1"/>
          <w:sz w:val="20"/>
          <w:szCs w:val="20"/>
        </w:rPr>
        <w:t>Oświadczam, iż podane przeze mnie dane osobowe są prawdziwe i aktualne.</w:t>
      </w:r>
    </w:p>
    <w:p w:rsidR="00B17659" w:rsidRPr="00367BB7" w:rsidRDefault="00B17659" w:rsidP="00D57875">
      <w:pPr>
        <w:spacing w:before="120"/>
        <w:rPr>
          <w:rFonts w:ascii="Century Gothic" w:hAnsi="Century Gothic" w:cs="Arial"/>
          <w:color w:val="000000" w:themeColor="text1"/>
          <w:sz w:val="20"/>
          <w:szCs w:val="20"/>
        </w:rPr>
      </w:pPr>
    </w:p>
    <w:tbl>
      <w:tblPr>
        <w:tblW w:w="0" w:type="auto"/>
        <w:tblLook w:val="01E0"/>
      </w:tblPr>
      <w:tblGrid>
        <w:gridCol w:w="3347"/>
        <w:gridCol w:w="4983"/>
        <w:gridCol w:w="741"/>
      </w:tblGrid>
      <w:tr w:rsidR="006056EF" w:rsidRPr="00367BB7" w:rsidTr="00744A87">
        <w:trPr>
          <w:tblHeader/>
        </w:trPr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..………………………………………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25343" w:rsidRPr="00367BB7" w:rsidTr="00744A87">
        <w:tc>
          <w:tcPr>
            <w:tcW w:w="3347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MIEJSCOWOŚĆ I DATA</w:t>
            </w:r>
          </w:p>
        </w:tc>
        <w:tc>
          <w:tcPr>
            <w:tcW w:w="4983" w:type="dxa"/>
            <w:shd w:val="clear" w:color="auto" w:fill="auto"/>
          </w:tcPr>
          <w:p w:rsidR="00B25343" w:rsidRPr="00367BB7" w:rsidRDefault="00B25343" w:rsidP="00D57875">
            <w:pPr>
              <w:spacing w:after="60"/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  <w:r w:rsidRPr="00367BB7">
              <w:rPr>
                <w:rFonts w:ascii="Century Gothic" w:hAnsi="Century Gothic" w:cs="Arial"/>
                <w:bCs/>
                <w:color w:val="000000" w:themeColor="text1"/>
                <w:sz w:val="20"/>
                <w:szCs w:val="20"/>
              </w:rPr>
              <w:t>CZYTELNY PODPIS OFERENTA</w:t>
            </w:r>
          </w:p>
        </w:tc>
        <w:tc>
          <w:tcPr>
            <w:tcW w:w="741" w:type="dxa"/>
            <w:shd w:val="clear" w:color="auto" w:fill="auto"/>
          </w:tcPr>
          <w:p w:rsidR="00B25343" w:rsidRPr="00367BB7" w:rsidRDefault="00B25343" w:rsidP="00D57875">
            <w:pPr>
              <w:spacing w:after="60"/>
              <w:rPr>
                <w:rFonts w:ascii="Century Gothic" w:hAnsi="Century Gothic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0209C0" w:rsidRPr="00367BB7" w:rsidRDefault="000209C0" w:rsidP="00C2431C">
      <w:pPr>
        <w:pStyle w:val="Nagwek1"/>
        <w:spacing w:line="240" w:lineRule="auto"/>
        <w:rPr>
          <w:rFonts w:ascii="Century Gothic" w:hAnsi="Century Gothic"/>
          <w:bCs w:val="0"/>
          <w:color w:val="000000" w:themeColor="text1"/>
          <w:sz w:val="20"/>
          <w:szCs w:val="20"/>
        </w:rPr>
      </w:pPr>
    </w:p>
    <w:sectPr w:rsidR="000209C0" w:rsidRPr="00367BB7" w:rsidSect="00072D17">
      <w:headerReference w:type="default" r:id="rId8"/>
      <w:pgSz w:w="11906" w:h="16838"/>
      <w:pgMar w:top="1417" w:right="1417" w:bottom="1134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1AF" w:rsidRDefault="007241AF" w:rsidP="00CA494C">
      <w:pPr>
        <w:spacing w:after="0" w:line="240" w:lineRule="auto"/>
      </w:pPr>
      <w:r>
        <w:separator/>
      </w:r>
    </w:p>
  </w:endnote>
  <w:endnote w:type="continuationSeparator" w:id="1">
    <w:p w:rsidR="007241AF" w:rsidRDefault="007241AF" w:rsidP="00CA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Calibri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Noto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ontserrat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1AF" w:rsidRDefault="007241AF" w:rsidP="00CA494C">
      <w:pPr>
        <w:spacing w:after="0" w:line="240" w:lineRule="auto"/>
      </w:pPr>
      <w:r w:rsidRPr="00CA494C">
        <w:rPr>
          <w:color w:val="000000"/>
        </w:rPr>
        <w:separator/>
      </w:r>
    </w:p>
  </w:footnote>
  <w:footnote w:type="continuationSeparator" w:id="1">
    <w:p w:rsidR="007241AF" w:rsidRDefault="007241AF" w:rsidP="00CA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72" w:rsidRDefault="00231572">
    <w:pPr>
      <w:pStyle w:val="Nagwek"/>
    </w:pPr>
    <w:r w:rsidRPr="00231572">
      <w:rPr>
        <w:noProof/>
        <w:lang w:eastAsia="pl-PL"/>
      </w:rPr>
      <w:drawing>
        <wp:inline distT="0" distB="0" distL="0" distR="0">
          <wp:extent cx="5733415" cy="361315"/>
          <wp:effectExtent l="0" t="0" r="0" b="0"/>
          <wp:docPr id="787096154" name="Obraz 1" descr="Krajowy Plan Odbudowy, Rzeczpospolita Polska, Sfinansowane przez Unię Europejską Next Generation EU, PARP-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Krajowy Plan Odbudowy, Rzeczpospolita Polska, Sfinansowane przez Unię Europejską Next Generation EU, PARP-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0314" w:rsidRPr="00AF2808" w:rsidRDefault="002F0314" w:rsidP="00AF2808">
    <w:pPr>
      <w:tabs>
        <w:tab w:val="left" w:pos="753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2" w:hanging="432"/>
      </w:pPr>
      <w:rPr>
        <w:rFonts w:ascii="Calibri" w:eastAsia="SimSun" w:hAnsi="Calibri" w:cs="F"/>
        <w:b w:val="0"/>
        <w:kern w:val="1"/>
        <w:sz w:val="22"/>
        <w:szCs w:val="22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0000003"/>
    <w:multiLevelType w:val="multilevel"/>
    <w:tmpl w:val="DAEE79F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hAnsi="Calibri" w:cs="Symbol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5"/>
    <w:multiLevelType w:val="multilevel"/>
    <w:tmpl w:val="EFAC2B8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ourier New" w:hint="default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C33DA"/>
    <w:multiLevelType w:val="multilevel"/>
    <w:tmpl w:val="D8E8CEBA"/>
    <w:styleLink w:val="WWNum1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0B1B3422"/>
    <w:multiLevelType w:val="hybridMultilevel"/>
    <w:tmpl w:val="91607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F459B"/>
    <w:multiLevelType w:val="multilevel"/>
    <w:tmpl w:val="33E09AC0"/>
    <w:styleLink w:val="WWNum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103B4DED"/>
    <w:multiLevelType w:val="multilevel"/>
    <w:tmpl w:val="96EC674A"/>
    <w:styleLink w:val="WWNum2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11982E72"/>
    <w:multiLevelType w:val="multilevel"/>
    <w:tmpl w:val="2C5AD8CE"/>
    <w:styleLink w:val="WWNum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12EC1478"/>
    <w:multiLevelType w:val="multilevel"/>
    <w:tmpl w:val="C7384F36"/>
    <w:styleLink w:val="WWNum8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>
    <w:nsid w:val="132B0DB1"/>
    <w:multiLevelType w:val="multilevel"/>
    <w:tmpl w:val="CC22C8E2"/>
    <w:styleLink w:val="WWNum19"/>
    <w:lvl w:ilvl="0">
      <w:start w:val="1"/>
      <w:numFmt w:val="lowerLetter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37F2BD6"/>
    <w:multiLevelType w:val="multilevel"/>
    <w:tmpl w:val="26B8A552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lowerLetter"/>
      <w:lvlText w:val="%1.%2.%3."/>
      <w:lvlJc w:val="left"/>
      <w:pPr>
        <w:ind w:left="1224" w:hanging="5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>
    <w:nsid w:val="1BFC40D2"/>
    <w:multiLevelType w:val="hybridMultilevel"/>
    <w:tmpl w:val="A3FEC5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A9147A"/>
    <w:multiLevelType w:val="hybridMultilevel"/>
    <w:tmpl w:val="6E88D48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E677AAE"/>
    <w:multiLevelType w:val="hybridMultilevel"/>
    <w:tmpl w:val="5A1EB2C0"/>
    <w:lvl w:ilvl="0" w:tplc="04150019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2D5046D"/>
    <w:multiLevelType w:val="multilevel"/>
    <w:tmpl w:val="D11CD318"/>
    <w:styleLink w:val="WWNum30"/>
    <w:lvl w:ilvl="0"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5">
    <w:nsid w:val="240D3AE3"/>
    <w:multiLevelType w:val="multilevel"/>
    <w:tmpl w:val="9E385EFE"/>
    <w:styleLink w:val="WWNum5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>
    <w:nsid w:val="26C46E59"/>
    <w:multiLevelType w:val="hybridMultilevel"/>
    <w:tmpl w:val="973C5504"/>
    <w:lvl w:ilvl="0" w:tplc="CA8E58C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80B5ADB"/>
    <w:multiLevelType w:val="multilevel"/>
    <w:tmpl w:val="9120FE52"/>
    <w:styleLink w:val="WWNum17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A4C72F1"/>
    <w:multiLevelType w:val="multilevel"/>
    <w:tmpl w:val="CDD29302"/>
    <w:styleLink w:val="WWNum1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>
    <w:nsid w:val="2B285737"/>
    <w:multiLevelType w:val="multilevel"/>
    <w:tmpl w:val="5A04E4D4"/>
    <w:styleLink w:val="WWNum18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36674408"/>
    <w:multiLevelType w:val="multilevel"/>
    <w:tmpl w:val="68BA4502"/>
    <w:styleLink w:val="WWNum14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1">
    <w:nsid w:val="3B67213D"/>
    <w:multiLevelType w:val="multilevel"/>
    <w:tmpl w:val="95EA9F0A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D8B3A67"/>
    <w:multiLevelType w:val="hybridMultilevel"/>
    <w:tmpl w:val="6FCC7A30"/>
    <w:lvl w:ilvl="0" w:tplc="22C08B3E">
      <w:start w:val="1"/>
      <w:numFmt w:val="lowerLetter"/>
      <w:pStyle w:val="Nagwek4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DB4298"/>
    <w:multiLevelType w:val="multilevel"/>
    <w:tmpl w:val="1DE8B4E6"/>
    <w:styleLink w:val="WWNum4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F137AB7"/>
    <w:multiLevelType w:val="multilevel"/>
    <w:tmpl w:val="0FFE08CA"/>
    <w:styleLink w:val="WWNum26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>
    <w:nsid w:val="41483126"/>
    <w:multiLevelType w:val="hybridMultilevel"/>
    <w:tmpl w:val="80329C54"/>
    <w:lvl w:ilvl="0" w:tplc="3A6498C2">
      <w:start w:val="1"/>
      <w:numFmt w:val="bullet"/>
      <w:lvlText w:val="-"/>
      <w:lvlJc w:val="left"/>
      <w:pPr>
        <w:ind w:left="185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6">
    <w:nsid w:val="4A3C2007"/>
    <w:multiLevelType w:val="multilevel"/>
    <w:tmpl w:val="EBAA95CE"/>
    <w:styleLink w:val="WWNum23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4E09746A"/>
    <w:multiLevelType w:val="multilevel"/>
    <w:tmpl w:val="B31CBD5C"/>
    <w:styleLink w:val="WWNum27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54271230"/>
    <w:multiLevelType w:val="multilevel"/>
    <w:tmpl w:val="02DE5020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pStyle w:val="Nagwek3"/>
      <w:isLgl/>
      <w:lvlText w:val="%1.%2."/>
      <w:lvlJc w:val="left"/>
      <w:pPr>
        <w:ind w:left="163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5DB7DD3"/>
    <w:multiLevelType w:val="hybridMultilevel"/>
    <w:tmpl w:val="CBF89B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69D1153"/>
    <w:multiLevelType w:val="multilevel"/>
    <w:tmpl w:val="E5E89376"/>
    <w:styleLink w:val="WWNum6"/>
    <w:lvl w:ilvl="0">
      <w:start w:val="1"/>
      <w:numFmt w:val="decimal"/>
      <w:lvlText w:val="%1."/>
      <w:lvlJc w:val="right"/>
      <w:rPr>
        <w:rFonts w:ascii="Calibri" w:eastAsia="SimSun" w:hAnsi="Calibri" w:cs="Tahom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1">
    <w:nsid w:val="57883997"/>
    <w:multiLevelType w:val="hybridMultilevel"/>
    <w:tmpl w:val="299E1ED6"/>
    <w:lvl w:ilvl="0" w:tplc="04150019">
      <w:start w:val="1"/>
      <w:numFmt w:val="lowerLetter"/>
      <w:lvlText w:val="%1.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2">
    <w:nsid w:val="591A0392"/>
    <w:multiLevelType w:val="hybridMultilevel"/>
    <w:tmpl w:val="39526A04"/>
    <w:lvl w:ilvl="0" w:tplc="AEDA9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6D22D6"/>
    <w:multiLevelType w:val="multilevel"/>
    <w:tmpl w:val="56A0B768"/>
    <w:styleLink w:val="WWNum22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4">
    <w:nsid w:val="62867B84"/>
    <w:multiLevelType w:val="multilevel"/>
    <w:tmpl w:val="B1FA5894"/>
    <w:styleLink w:val="WWNum25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>
    <w:nsid w:val="64CB1F1D"/>
    <w:multiLevelType w:val="multilevel"/>
    <w:tmpl w:val="6452090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6">
    <w:nsid w:val="6865275C"/>
    <w:multiLevelType w:val="multilevel"/>
    <w:tmpl w:val="517EB96C"/>
    <w:styleLink w:val="WWNum15"/>
    <w:lvl w:ilvl="0">
      <w:start w:val="1"/>
      <w:numFmt w:val="lowerLetter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7">
    <w:nsid w:val="69B474F6"/>
    <w:multiLevelType w:val="multilevel"/>
    <w:tmpl w:val="8C8A1A80"/>
    <w:styleLink w:val="WWNum12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8">
    <w:nsid w:val="69CE5C2E"/>
    <w:multiLevelType w:val="hybridMultilevel"/>
    <w:tmpl w:val="3E000FB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3A6498C2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0CD3225"/>
    <w:multiLevelType w:val="multilevel"/>
    <w:tmpl w:val="E90273AE"/>
    <w:styleLink w:val="WWNum13"/>
    <w:lvl w:ilvl="0">
      <w:start w:val="1"/>
      <w:numFmt w:val="lowerLetter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359772E"/>
    <w:multiLevelType w:val="multilevel"/>
    <w:tmpl w:val="C28283F4"/>
    <w:styleLink w:val="WWNum21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75103295"/>
    <w:multiLevelType w:val="multilevel"/>
    <w:tmpl w:val="D902D1FE"/>
    <w:styleLink w:val="WWNum111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5E07296"/>
    <w:multiLevelType w:val="multilevel"/>
    <w:tmpl w:val="6E24D3C0"/>
    <w:styleLink w:val="WWNum10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lowerLetter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3">
    <w:nsid w:val="761969EA"/>
    <w:multiLevelType w:val="multilevel"/>
    <w:tmpl w:val="E3E2E0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4">
    <w:nsid w:val="7B5114AE"/>
    <w:multiLevelType w:val="multilevel"/>
    <w:tmpl w:val="033C514A"/>
    <w:styleLink w:val="WWNum1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rPr>
        <w:b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5">
    <w:nsid w:val="7E2B7E56"/>
    <w:multiLevelType w:val="multilevel"/>
    <w:tmpl w:val="FEBE6A74"/>
    <w:styleLink w:val="WWNum3"/>
    <w:lvl w:ilvl="0">
      <w:start w:val="1"/>
      <w:numFmt w:val="upperRoman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>
    <w:nsid w:val="7ED75D9A"/>
    <w:multiLevelType w:val="multilevel"/>
    <w:tmpl w:val="56EACAC0"/>
    <w:styleLink w:val="WWNum20"/>
    <w:lvl w:ilvl="0">
      <w:start w:val="1"/>
      <w:numFmt w:val="decimal"/>
      <w:lvlText w:val="%1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1">
      <w:start w:val="1"/>
      <w:numFmt w:val="lowerLetter"/>
      <w:lvlText w:val="%2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2">
      <w:start w:val="1"/>
      <w:numFmt w:val="lowerLetter"/>
      <w:lvlText w:val="%1.%2.%3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4">
      <w:start w:val="1"/>
      <w:numFmt w:val="decimal"/>
      <w:lvlText w:val="%1.%2.%3.%4.%5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5">
      <w:start w:val="1"/>
      <w:numFmt w:val="decimal"/>
      <w:lvlText w:val="%1.%2.%3.%4.%5.%6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6">
      <w:start w:val="1"/>
      <w:numFmt w:val="decimal"/>
      <w:lvlText w:val="%1.%2.%3.%4.%5.%6.%7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7">
      <w:start w:val="1"/>
      <w:numFmt w:val="decimal"/>
      <w:lvlText w:val="%1.%2.%3.%4.%5.%6.%7.%8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  <w:lvl w:ilvl="8">
      <w:start w:val="1"/>
      <w:numFmt w:val="decimal"/>
      <w:lvlText w:val="%1.%2.%3.%4.%5.%6.%7.%8.%9."/>
      <w:lvlJc w:val="left"/>
      <w:rPr>
        <w:caps w:val="0"/>
        <w:smallCaps w:val="0"/>
        <w:strike w:val="0"/>
        <w:dstrike w:val="0"/>
        <w:color w:val="000000"/>
        <w:spacing w:val="0"/>
        <w:w w:val="100"/>
        <w:kern w:val="3"/>
        <w:position w:val="0"/>
        <w:u w:val="none"/>
        <w:vertAlign w:val="baseline"/>
      </w:rPr>
    </w:lvl>
  </w:abstractNum>
  <w:num w:numId="1">
    <w:abstractNumId w:val="18"/>
  </w:num>
  <w:num w:numId="2">
    <w:abstractNumId w:val="6"/>
  </w:num>
  <w:num w:numId="3">
    <w:abstractNumId w:val="45"/>
  </w:num>
  <w:num w:numId="4">
    <w:abstractNumId w:val="15"/>
  </w:num>
  <w:num w:numId="5">
    <w:abstractNumId w:val="30"/>
  </w:num>
  <w:num w:numId="6">
    <w:abstractNumId w:val="5"/>
  </w:num>
  <w:num w:numId="7">
    <w:abstractNumId w:val="8"/>
  </w:num>
  <w:num w:numId="8">
    <w:abstractNumId w:val="7"/>
  </w:num>
  <w:num w:numId="9">
    <w:abstractNumId w:val="42"/>
  </w:num>
  <w:num w:numId="10">
    <w:abstractNumId w:val="44"/>
  </w:num>
  <w:num w:numId="11">
    <w:abstractNumId w:val="37"/>
  </w:num>
  <w:num w:numId="12">
    <w:abstractNumId w:val="39"/>
  </w:num>
  <w:num w:numId="13">
    <w:abstractNumId w:val="20"/>
  </w:num>
  <w:num w:numId="14">
    <w:abstractNumId w:val="36"/>
  </w:num>
  <w:num w:numId="15">
    <w:abstractNumId w:val="3"/>
  </w:num>
  <w:num w:numId="16">
    <w:abstractNumId w:val="17"/>
  </w:num>
  <w:num w:numId="17">
    <w:abstractNumId w:val="19"/>
  </w:num>
  <w:num w:numId="18">
    <w:abstractNumId w:val="9"/>
  </w:num>
  <w:num w:numId="19">
    <w:abstractNumId w:val="46"/>
  </w:num>
  <w:num w:numId="20">
    <w:abstractNumId w:val="40"/>
  </w:num>
  <w:num w:numId="21">
    <w:abstractNumId w:val="33"/>
  </w:num>
  <w:num w:numId="22">
    <w:abstractNumId w:val="26"/>
  </w:num>
  <w:num w:numId="23">
    <w:abstractNumId w:val="21"/>
  </w:num>
  <w:num w:numId="24">
    <w:abstractNumId w:val="34"/>
  </w:num>
  <w:num w:numId="25">
    <w:abstractNumId w:val="24"/>
  </w:num>
  <w:num w:numId="26">
    <w:abstractNumId w:val="27"/>
  </w:num>
  <w:num w:numId="27">
    <w:abstractNumId w:val="30"/>
    <w:lvlOverride w:ilvl="0">
      <w:startOverride w:val="1"/>
    </w:lvlOverride>
  </w:num>
  <w:num w:numId="28">
    <w:abstractNumId w:val="14"/>
  </w:num>
  <w:num w:numId="29">
    <w:abstractNumId w:val="23"/>
  </w:num>
  <w:num w:numId="30">
    <w:abstractNumId w:val="41"/>
  </w:num>
  <w:num w:numId="31">
    <w:abstractNumId w:val="28"/>
  </w:num>
  <w:num w:numId="32">
    <w:abstractNumId w:val="25"/>
  </w:num>
  <w:num w:numId="33">
    <w:abstractNumId w:val="29"/>
  </w:num>
  <w:num w:numId="34">
    <w:abstractNumId w:val="38"/>
  </w:num>
  <w:num w:numId="35">
    <w:abstractNumId w:val="31"/>
  </w:num>
  <w:num w:numId="36">
    <w:abstractNumId w:val="22"/>
  </w:num>
  <w:num w:numId="37">
    <w:abstractNumId w:val="22"/>
    <w:lvlOverride w:ilvl="0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</w:num>
  <w:num w:numId="43">
    <w:abstractNumId w:val="12"/>
  </w:num>
  <w:num w:numId="44">
    <w:abstractNumId w:val="35"/>
  </w:num>
  <w:num w:numId="45">
    <w:abstractNumId w:val="32"/>
  </w:num>
  <w:num w:numId="46">
    <w:abstractNumId w:val="10"/>
  </w:num>
  <w:num w:numId="47">
    <w:abstractNumId w:val="11"/>
  </w:num>
  <w:num w:numId="48">
    <w:abstractNumId w:val="22"/>
    <w:lvlOverride w:ilvl="0">
      <w:startOverride w:val="1"/>
    </w:lvlOverride>
  </w:num>
  <w:num w:numId="49">
    <w:abstractNumId w:val="22"/>
    <w:lvlOverride w:ilvl="0">
      <w:startOverride w:val="1"/>
    </w:lvlOverride>
  </w:num>
  <w:num w:numId="50">
    <w:abstractNumId w:val="13"/>
  </w:num>
  <w:num w:numId="51">
    <w:abstractNumId w:val="16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9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A494C"/>
    <w:rsid w:val="00001BDD"/>
    <w:rsid w:val="00014F73"/>
    <w:rsid w:val="000209C0"/>
    <w:rsid w:val="000249C0"/>
    <w:rsid w:val="000251D4"/>
    <w:rsid w:val="00025B4D"/>
    <w:rsid w:val="0003013F"/>
    <w:rsid w:val="00030D07"/>
    <w:rsid w:val="00033F83"/>
    <w:rsid w:val="00036305"/>
    <w:rsid w:val="00041CC8"/>
    <w:rsid w:val="0004704B"/>
    <w:rsid w:val="0004746F"/>
    <w:rsid w:val="00057279"/>
    <w:rsid w:val="000652C3"/>
    <w:rsid w:val="00066CB7"/>
    <w:rsid w:val="00071556"/>
    <w:rsid w:val="00072D17"/>
    <w:rsid w:val="000730E6"/>
    <w:rsid w:val="0007354C"/>
    <w:rsid w:val="00075894"/>
    <w:rsid w:val="00077C12"/>
    <w:rsid w:val="00083AAD"/>
    <w:rsid w:val="000844E3"/>
    <w:rsid w:val="00090402"/>
    <w:rsid w:val="000932CF"/>
    <w:rsid w:val="000A0734"/>
    <w:rsid w:val="000A2B52"/>
    <w:rsid w:val="000A7562"/>
    <w:rsid w:val="000C04F2"/>
    <w:rsid w:val="000C2DB9"/>
    <w:rsid w:val="000C4BE0"/>
    <w:rsid w:val="000C5F19"/>
    <w:rsid w:val="000D52FA"/>
    <w:rsid w:val="000D75A3"/>
    <w:rsid w:val="000E10C5"/>
    <w:rsid w:val="000E2B23"/>
    <w:rsid w:val="000E6DF1"/>
    <w:rsid w:val="000F474D"/>
    <w:rsid w:val="000F4825"/>
    <w:rsid w:val="00103A46"/>
    <w:rsid w:val="00110595"/>
    <w:rsid w:val="0011591B"/>
    <w:rsid w:val="00116A7B"/>
    <w:rsid w:val="00120B97"/>
    <w:rsid w:val="00121392"/>
    <w:rsid w:val="001235DD"/>
    <w:rsid w:val="00126F27"/>
    <w:rsid w:val="00127858"/>
    <w:rsid w:val="001314B3"/>
    <w:rsid w:val="00137165"/>
    <w:rsid w:val="0013744D"/>
    <w:rsid w:val="00137A3B"/>
    <w:rsid w:val="00142A5E"/>
    <w:rsid w:val="001455E0"/>
    <w:rsid w:val="00146DA8"/>
    <w:rsid w:val="00152315"/>
    <w:rsid w:val="00156C3C"/>
    <w:rsid w:val="00164F60"/>
    <w:rsid w:val="0016579D"/>
    <w:rsid w:val="001701C3"/>
    <w:rsid w:val="00171DC7"/>
    <w:rsid w:val="00173650"/>
    <w:rsid w:val="0017409D"/>
    <w:rsid w:val="00174C5F"/>
    <w:rsid w:val="00177F60"/>
    <w:rsid w:val="00180941"/>
    <w:rsid w:val="00182447"/>
    <w:rsid w:val="001836D2"/>
    <w:rsid w:val="0018397C"/>
    <w:rsid w:val="00186E1C"/>
    <w:rsid w:val="00187C27"/>
    <w:rsid w:val="001940BE"/>
    <w:rsid w:val="00196A74"/>
    <w:rsid w:val="001A3018"/>
    <w:rsid w:val="001B2350"/>
    <w:rsid w:val="001C06F2"/>
    <w:rsid w:val="001C21ED"/>
    <w:rsid w:val="001C27CA"/>
    <w:rsid w:val="001C4E5C"/>
    <w:rsid w:val="001D3637"/>
    <w:rsid w:val="001D7A1F"/>
    <w:rsid w:val="001E447C"/>
    <w:rsid w:val="001E4A8D"/>
    <w:rsid w:val="001E4C89"/>
    <w:rsid w:val="001E586A"/>
    <w:rsid w:val="001E7C03"/>
    <w:rsid w:val="001F266B"/>
    <w:rsid w:val="001F27F8"/>
    <w:rsid w:val="001F2D3E"/>
    <w:rsid w:val="001F707F"/>
    <w:rsid w:val="00203795"/>
    <w:rsid w:val="00203DC9"/>
    <w:rsid w:val="00207E71"/>
    <w:rsid w:val="00210118"/>
    <w:rsid w:val="0021249C"/>
    <w:rsid w:val="0022004F"/>
    <w:rsid w:val="0022120D"/>
    <w:rsid w:val="00221643"/>
    <w:rsid w:val="00231572"/>
    <w:rsid w:val="002323F6"/>
    <w:rsid w:val="00242385"/>
    <w:rsid w:val="00245C33"/>
    <w:rsid w:val="00246440"/>
    <w:rsid w:val="0025185A"/>
    <w:rsid w:val="002523F3"/>
    <w:rsid w:val="002526FF"/>
    <w:rsid w:val="0025288B"/>
    <w:rsid w:val="002548A9"/>
    <w:rsid w:val="00256843"/>
    <w:rsid w:val="00262F05"/>
    <w:rsid w:val="00271F13"/>
    <w:rsid w:val="00272C69"/>
    <w:rsid w:val="00273C44"/>
    <w:rsid w:val="00282C75"/>
    <w:rsid w:val="0028309A"/>
    <w:rsid w:val="0028336B"/>
    <w:rsid w:val="00283F77"/>
    <w:rsid w:val="00284077"/>
    <w:rsid w:val="00285052"/>
    <w:rsid w:val="00286833"/>
    <w:rsid w:val="00290596"/>
    <w:rsid w:val="002916CA"/>
    <w:rsid w:val="002918B4"/>
    <w:rsid w:val="00294195"/>
    <w:rsid w:val="00294DFC"/>
    <w:rsid w:val="002950CC"/>
    <w:rsid w:val="002955FE"/>
    <w:rsid w:val="00296D04"/>
    <w:rsid w:val="00297A26"/>
    <w:rsid w:val="002A292D"/>
    <w:rsid w:val="002C64E9"/>
    <w:rsid w:val="002D4764"/>
    <w:rsid w:val="002D481F"/>
    <w:rsid w:val="002D750E"/>
    <w:rsid w:val="002E59A8"/>
    <w:rsid w:val="002E5BBE"/>
    <w:rsid w:val="002F0314"/>
    <w:rsid w:val="002F1B4C"/>
    <w:rsid w:val="002F448D"/>
    <w:rsid w:val="002F7B7D"/>
    <w:rsid w:val="0030739C"/>
    <w:rsid w:val="0031048D"/>
    <w:rsid w:val="00313EFC"/>
    <w:rsid w:val="00314608"/>
    <w:rsid w:val="0031551F"/>
    <w:rsid w:val="003155D3"/>
    <w:rsid w:val="003206BF"/>
    <w:rsid w:val="00321227"/>
    <w:rsid w:val="0032476A"/>
    <w:rsid w:val="00327C2F"/>
    <w:rsid w:val="00330A0B"/>
    <w:rsid w:val="00340A40"/>
    <w:rsid w:val="00341229"/>
    <w:rsid w:val="00344316"/>
    <w:rsid w:val="00347A7E"/>
    <w:rsid w:val="00352573"/>
    <w:rsid w:val="003561B8"/>
    <w:rsid w:val="00360A12"/>
    <w:rsid w:val="00367BB7"/>
    <w:rsid w:val="00372332"/>
    <w:rsid w:val="003733E6"/>
    <w:rsid w:val="00373BAD"/>
    <w:rsid w:val="00373F64"/>
    <w:rsid w:val="003752D0"/>
    <w:rsid w:val="00375A46"/>
    <w:rsid w:val="00376E19"/>
    <w:rsid w:val="003805EE"/>
    <w:rsid w:val="00382779"/>
    <w:rsid w:val="0038304F"/>
    <w:rsid w:val="0038324B"/>
    <w:rsid w:val="003842A8"/>
    <w:rsid w:val="00384322"/>
    <w:rsid w:val="003854C8"/>
    <w:rsid w:val="00390C6B"/>
    <w:rsid w:val="00394790"/>
    <w:rsid w:val="003947F6"/>
    <w:rsid w:val="003A062F"/>
    <w:rsid w:val="003A3750"/>
    <w:rsid w:val="003A48B8"/>
    <w:rsid w:val="003A5579"/>
    <w:rsid w:val="003B2715"/>
    <w:rsid w:val="003B3D10"/>
    <w:rsid w:val="003B5BCA"/>
    <w:rsid w:val="003C21E6"/>
    <w:rsid w:val="003C34E6"/>
    <w:rsid w:val="003D06EC"/>
    <w:rsid w:val="003D6467"/>
    <w:rsid w:val="003E1D11"/>
    <w:rsid w:val="003E1E85"/>
    <w:rsid w:val="003E44C4"/>
    <w:rsid w:val="003F7D70"/>
    <w:rsid w:val="00404388"/>
    <w:rsid w:val="00413C8C"/>
    <w:rsid w:val="0042013D"/>
    <w:rsid w:val="00423507"/>
    <w:rsid w:val="004239BE"/>
    <w:rsid w:val="004305C5"/>
    <w:rsid w:val="00440448"/>
    <w:rsid w:val="0044555A"/>
    <w:rsid w:val="00446A8C"/>
    <w:rsid w:val="0045200E"/>
    <w:rsid w:val="00455A17"/>
    <w:rsid w:val="00457705"/>
    <w:rsid w:val="00457B88"/>
    <w:rsid w:val="00463114"/>
    <w:rsid w:val="00464A28"/>
    <w:rsid w:val="00465359"/>
    <w:rsid w:val="0046644A"/>
    <w:rsid w:val="00473D89"/>
    <w:rsid w:val="00477698"/>
    <w:rsid w:val="004801F4"/>
    <w:rsid w:val="00483944"/>
    <w:rsid w:val="00486BA4"/>
    <w:rsid w:val="00492350"/>
    <w:rsid w:val="00494DFF"/>
    <w:rsid w:val="004A0FBA"/>
    <w:rsid w:val="004A3C46"/>
    <w:rsid w:val="004A465B"/>
    <w:rsid w:val="004A7465"/>
    <w:rsid w:val="004B1C1F"/>
    <w:rsid w:val="004B34ED"/>
    <w:rsid w:val="004B648D"/>
    <w:rsid w:val="004C1684"/>
    <w:rsid w:val="004C20DF"/>
    <w:rsid w:val="004C3016"/>
    <w:rsid w:val="004C3B05"/>
    <w:rsid w:val="004C6957"/>
    <w:rsid w:val="004C71AD"/>
    <w:rsid w:val="004C744A"/>
    <w:rsid w:val="004D0C9F"/>
    <w:rsid w:val="004D3D92"/>
    <w:rsid w:val="004D4A8C"/>
    <w:rsid w:val="004E37F9"/>
    <w:rsid w:val="004E5D4F"/>
    <w:rsid w:val="004E5DEE"/>
    <w:rsid w:val="004F0A04"/>
    <w:rsid w:val="004F397B"/>
    <w:rsid w:val="004F408C"/>
    <w:rsid w:val="004F40DB"/>
    <w:rsid w:val="004F428C"/>
    <w:rsid w:val="005013E5"/>
    <w:rsid w:val="00503A5A"/>
    <w:rsid w:val="00513088"/>
    <w:rsid w:val="00513F67"/>
    <w:rsid w:val="00515EA2"/>
    <w:rsid w:val="00516887"/>
    <w:rsid w:val="005169BB"/>
    <w:rsid w:val="0052035D"/>
    <w:rsid w:val="0052304C"/>
    <w:rsid w:val="0052350E"/>
    <w:rsid w:val="0052402E"/>
    <w:rsid w:val="00524125"/>
    <w:rsid w:val="00525833"/>
    <w:rsid w:val="0052737E"/>
    <w:rsid w:val="00530785"/>
    <w:rsid w:val="0053097F"/>
    <w:rsid w:val="00535287"/>
    <w:rsid w:val="00535676"/>
    <w:rsid w:val="00535B09"/>
    <w:rsid w:val="00543CFC"/>
    <w:rsid w:val="00553713"/>
    <w:rsid w:val="0055562D"/>
    <w:rsid w:val="005571F6"/>
    <w:rsid w:val="00562753"/>
    <w:rsid w:val="0056297D"/>
    <w:rsid w:val="00571A80"/>
    <w:rsid w:val="005727AE"/>
    <w:rsid w:val="00574298"/>
    <w:rsid w:val="00574C53"/>
    <w:rsid w:val="00576B1B"/>
    <w:rsid w:val="005770A7"/>
    <w:rsid w:val="005804F7"/>
    <w:rsid w:val="00580AD2"/>
    <w:rsid w:val="00581F4F"/>
    <w:rsid w:val="00582C4D"/>
    <w:rsid w:val="00584165"/>
    <w:rsid w:val="00584D9D"/>
    <w:rsid w:val="005927E3"/>
    <w:rsid w:val="0059318B"/>
    <w:rsid w:val="00597E6F"/>
    <w:rsid w:val="005A0124"/>
    <w:rsid w:val="005A0F5B"/>
    <w:rsid w:val="005B0691"/>
    <w:rsid w:val="005B145B"/>
    <w:rsid w:val="005B4684"/>
    <w:rsid w:val="005C1D8C"/>
    <w:rsid w:val="005D522F"/>
    <w:rsid w:val="005D606E"/>
    <w:rsid w:val="005D690E"/>
    <w:rsid w:val="005F02F7"/>
    <w:rsid w:val="005F187F"/>
    <w:rsid w:val="005F71C5"/>
    <w:rsid w:val="006006AA"/>
    <w:rsid w:val="00604BBF"/>
    <w:rsid w:val="006056EF"/>
    <w:rsid w:val="00606A56"/>
    <w:rsid w:val="006073A4"/>
    <w:rsid w:val="00611FFD"/>
    <w:rsid w:val="00612FE9"/>
    <w:rsid w:val="00615B72"/>
    <w:rsid w:val="006174CF"/>
    <w:rsid w:val="00620F78"/>
    <w:rsid w:val="006341BE"/>
    <w:rsid w:val="00640BCA"/>
    <w:rsid w:val="00642D8B"/>
    <w:rsid w:val="00645BCE"/>
    <w:rsid w:val="006515E6"/>
    <w:rsid w:val="00651B9D"/>
    <w:rsid w:val="00653AC3"/>
    <w:rsid w:val="0065608F"/>
    <w:rsid w:val="00656CB4"/>
    <w:rsid w:val="00657D7C"/>
    <w:rsid w:val="00673CC6"/>
    <w:rsid w:val="00673F81"/>
    <w:rsid w:val="006829C2"/>
    <w:rsid w:val="00683A50"/>
    <w:rsid w:val="0069016E"/>
    <w:rsid w:val="00690C15"/>
    <w:rsid w:val="00693EB9"/>
    <w:rsid w:val="00697832"/>
    <w:rsid w:val="006A26F2"/>
    <w:rsid w:val="006A3625"/>
    <w:rsid w:val="006A3E21"/>
    <w:rsid w:val="006A7139"/>
    <w:rsid w:val="006B3839"/>
    <w:rsid w:val="006C0209"/>
    <w:rsid w:val="006C3234"/>
    <w:rsid w:val="006C4363"/>
    <w:rsid w:val="006C5519"/>
    <w:rsid w:val="006D1E64"/>
    <w:rsid w:val="006D55EC"/>
    <w:rsid w:val="006D66E8"/>
    <w:rsid w:val="006E1302"/>
    <w:rsid w:val="006E38A3"/>
    <w:rsid w:val="006E7A1B"/>
    <w:rsid w:val="006F29D9"/>
    <w:rsid w:val="006F6856"/>
    <w:rsid w:val="007075AC"/>
    <w:rsid w:val="00707631"/>
    <w:rsid w:val="00707FAA"/>
    <w:rsid w:val="00713DA7"/>
    <w:rsid w:val="00717DE8"/>
    <w:rsid w:val="00720816"/>
    <w:rsid w:val="007241AF"/>
    <w:rsid w:val="0072550B"/>
    <w:rsid w:val="00731430"/>
    <w:rsid w:val="00732CA5"/>
    <w:rsid w:val="00734595"/>
    <w:rsid w:val="00734E05"/>
    <w:rsid w:val="00741B09"/>
    <w:rsid w:val="00744A87"/>
    <w:rsid w:val="00744E98"/>
    <w:rsid w:val="00757B7C"/>
    <w:rsid w:val="00757B9C"/>
    <w:rsid w:val="0076268D"/>
    <w:rsid w:val="0076746F"/>
    <w:rsid w:val="0077236A"/>
    <w:rsid w:val="007769A0"/>
    <w:rsid w:val="007769F4"/>
    <w:rsid w:val="00781714"/>
    <w:rsid w:val="00783E14"/>
    <w:rsid w:val="007921EB"/>
    <w:rsid w:val="007A5105"/>
    <w:rsid w:val="007B6672"/>
    <w:rsid w:val="007B66AC"/>
    <w:rsid w:val="007B7998"/>
    <w:rsid w:val="007C0B58"/>
    <w:rsid w:val="007C529E"/>
    <w:rsid w:val="007D0E0E"/>
    <w:rsid w:val="007D24E5"/>
    <w:rsid w:val="007D3E14"/>
    <w:rsid w:val="007D4AB1"/>
    <w:rsid w:val="007D6918"/>
    <w:rsid w:val="007E05B5"/>
    <w:rsid w:val="007E40AC"/>
    <w:rsid w:val="007E74DC"/>
    <w:rsid w:val="007F0FDC"/>
    <w:rsid w:val="007F5AF4"/>
    <w:rsid w:val="007F7BA0"/>
    <w:rsid w:val="00800338"/>
    <w:rsid w:val="00803B0A"/>
    <w:rsid w:val="00803B80"/>
    <w:rsid w:val="008121AE"/>
    <w:rsid w:val="008127A9"/>
    <w:rsid w:val="008141DA"/>
    <w:rsid w:val="0081605E"/>
    <w:rsid w:val="008231D8"/>
    <w:rsid w:val="0082707C"/>
    <w:rsid w:val="00827FC6"/>
    <w:rsid w:val="00830E9C"/>
    <w:rsid w:val="0083503F"/>
    <w:rsid w:val="008421B3"/>
    <w:rsid w:val="008435BB"/>
    <w:rsid w:val="00845940"/>
    <w:rsid w:val="00846337"/>
    <w:rsid w:val="00850A8E"/>
    <w:rsid w:val="0086335E"/>
    <w:rsid w:val="008635EF"/>
    <w:rsid w:val="00863927"/>
    <w:rsid w:val="0086437A"/>
    <w:rsid w:val="00865C79"/>
    <w:rsid w:val="008737BC"/>
    <w:rsid w:val="0087493C"/>
    <w:rsid w:val="00875989"/>
    <w:rsid w:val="00875B27"/>
    <w:rsid w:val="008805BE"/>
    <w:rsid w:val="00882E75"/>
    <w:rsid w:val="00883017"/>
    <w:rsid w:val="008907B0"/>
    <w:rsid w:val="00890923"/>
    <w:rsid w:val="008947C1"/>
    <w:rsid w:val="00895DDE"/>
    <w:rsid w:val="008A002A"/>
    <w:rsid w:val="008A167C"/>
    <w:rsid w:val="008A30A9"/>
    <w:rsid w:val="008A4633"/>
    <w:rsid w:val="008B1307"/>
    <w:rsid w:val="008B3998"/>
    <w:rsid w:val="008B4972"/>
    <w:rsid w:val="008B61B8"/>
    <w:rsid w:val="008C111D"/>
    <w:rsid w:val="008C36DE"/>
    <w:rsid w:val="008C5777"/>
    <w:rsid w:val="008C59DD"/>
    <w:rsid w:val="008D137B"/>
    <w:rsid w:val="008D1D5F"/>
    <w:rsid w:val="008D6480"/>
    <w:rsid w:val="008E2D59"/>
    <w:rsid w:val="008F1EBD"/>
    <w:rsid w:val="009055ED"/>
    <w:rsid w:val="00905FC0"/>
    <w:rsid w:val="009103C0"/>
    <w:rsid w:val="0091133A"/>
    <w:rsid w:val="00915C3C"/>
    <w:rsid w:val="0092064E"/>
    <w:rsid w:val="0092229B"/>
    <w:rsid w:val="0092260F"/>
    <w:rsid w:val="00926924"/>
    <w:rsid w:val="00930220"/>
    <w:rsid w:val="00931D7D"/>
    <w:rsid w:val="00933C65"/>
    <w:rsid w:val="00936187"/>
    <w:rsid w:val="00941070"/>
    <w:rsid w:val="009429B1"/>
    <w:rsid w:val="009450BD"/>
    <w:rsid w:val="009454ED"/>
    <w:rsid w:val="009476E2"/>
    <w:rsid w:val="0095266E"/>
    <w:rsid w:val="00952B56"/>
    <w:rsid w:val="00953ED8"/>
    <w:rsid w:val="00961B7B"/>
    <w:rsid w:val="00962618"/>
    <w:rsid w:val="00963D37"/>
    <w:rsid w:val="00967B91"/>
    <w:rsid w:val="00971DC6"/>
    <w:rsid w:val="0097567E"/>
    <w:rsid w:val="00983BF6"/>
    <w:rsid w:val="00987DBF"/>
    <w:rsid w:val="009911A5"/>
    <w:rsid w:val="00997C87"/>
    <w:rsid w:val="009B1F39"/>
    <w:rsid w:val="009B25AD"/>
    <w:rsid w:val="009B3073"/>
    <w:rsid w:val="009B3DA7"/>
    <w:rsid w:val="009C04F8"/>
    <w:rsid w:val="009D3D7C"/>
    <w:rsid w:val="009E26D4"/>
    <w:rsid w:val="009E52E4"/>
    <w:rsid w:val="009E7011"/>
    <w:rsid w:val="009F00F6"/>
    <w:rsid w:val="009F1A5F"/>
    <w:rsid w:val="009F2AFF"/>
    <w:rsid w:val="009F2ECD"/>
    <w:rsid w:val="00A016E4"/>
    <w:rsid w:val="00A0348F"/>
    <w:rsid w:val="00A035DF"/>
    <w:rsid w:val="00A0642A"/>
    <w:rsid w:val="00A135AC"/>
    <w:rsid w:val="00A14C49"/>
    <w:rsid w:val="00A15D99"/>
    <w:rsid w:val="00A23EE3"/>
    <w:rsid w:val="00A42476"/>
    <w:rsid w:val="00A46AA9"/>
    <w:rsid w:val="00A502DD"/>
    <w:rsid w:val="00A60D95"/>
    <w:rsid w:val="00A61702"/>
    <w:rsid w:val="00A629AE"/>
    <w:rsid w:val="00A70ECC"/>
    <w:rsid w:val="00A71CDE"/>
    <w:rsid w:val="00A73C1E"/>
    <w:rsid w:val="00A75462"/>
    <w:rsid w:val="00A777DB"/>
    <w:rsid w:val="00A80039"/>
    <w:rsid w:val="00A91841"/>
    <w:rsid w:val="00A920F7"/>
    <w:rsid w:val="00A9447F"/>
    <w:rsid w:val="00AA6DF6"/>
    <w:rsid w:val="00AA7ED8"/>
    <w:rsid w:val="00AB2845"/>
    <w:rsid w:val="00AC0A31"/>
    <w:rsid w:val="00AC105C"/>
    <w:rsid w:val="00AC136E"/>
    <w:rsid w:val="00AC6474"/>
    <w:rsid w:val="00AD21FF"/>
    <w:rsid w:val="00AD3B00"/>
    <w:rsid w:val="00AD60BC"/>
    <w:rsid w:val="00AD68F1"/>
    <w:rsid w:val="00AE4B56"/>
    <w:rsid w:val="00AE5AA1"/>
    <w:rsid w:val="00AF2189"/>
    <w:rsid w:val="00AF26D5"/>
    <w:rsid w:val="00AF2808"/>
    <w:rsid w:val="00AF5450"/>
    <w:rsid w:val="00B006A6"/>
    <w:rsid w:val="00B00A6B"/>
    <w:rsid w:val="00B06997"/>
    <w:rsid w:val="00B11AFC"/>
    <w:rsid w:val="00B1532C"/>
    <w:rsid w:val="00B17659"/>
    <w:rsid w:val="00B2033F"/>
    <w:rsid w:val="00B22036"/>
    <w:rsid w:val="00B23A98"/>
    <w:rsid w:val="00B23BCA"/>
    <w:rsid w:val="00B2444C"/>
    <w:rsid w:val="00B24F30"/>
    <w:rsid w:val="00B25343"/>
    <w:rsid w:val="00B255A6"/>
    <w:rsid w:val="00B27930"/>
    <w:rsid w:val="00B30AFA"/>
    <w:rsid w:val="00B35F75"/>
    <w:rsid w:val="00B36F98"/>
    <w:rsid w:val="00B606CB"/>
    <w:rsid w:val="00B63FB7"/>
    <w:rsid w:val="00B70293"/>
    <w:rsid w:val="00B7353A"/>
    <w:rsid w:val="00B74ED9"/>
    <w:rsid w:val="00B76D0C"/>
    <w:rsid w:val="00B83825"/>
    <w:rsid w:val="00B84E95"/>
    <w:rsid w:val="00B90530"/>
    <w:rsid w:val="00B9077F"/>
    <w:rsid w:val="00B92874"/>
    <w:rsid w:val="00B944A7"/>
    <w:rsid w:val="00B95789"/>
    <w:rsid w:val="00B963CA"/>
    <w:rsid w:val="00BA0049"/>
    <w:rsid w:val="00BA17F6"/>
    <w:rsid w:val="00BA29E4"/>
    <w:rsid w:val="00BB2D4E"/>
    <w:rsid w:val="00BB4495"/>
    <w:rsid w:val="00BB6ED1"/>
    <w:rsid w:val="00BB77AA"/>
    <w:rsid w:val="00BC0A26"/>
    <w:rsid w:val="00BC5166"/>
    <w:rsid w:val="00BD1731"/>
    <w:rsid w:val="00BD3161"/>
    <w:rsid w:val="00BE1D47"/>
    <w:rsid w:val="00BE3B8A"/>
    <w:rsid w:val="00BE63F2"/>
    <w:rsid w:val="00BF06A2"/>
    <w:rsid w:val="00BF19E6"/>
    <w:rsid w:val="00C01624"/>
    <w:rsid w:val="00C07C29"/>
    <w:rsid w:val="00C07C82"/>
    <w:rsid w:val="00C17329"/>
    <w:rsid w:val="00C20019"/>
    <w:rsid w:val="00C200E5"/>
    <w:rsid w:val="00C2385E"/>
    <w:rsid w:val="00C2431C"/>
    <w:rsid w:val="00C312AB"/>
    <w:rsid w:val="00C366F1"/>
    <w:rsid w:val="00C407E9"/>
    <w:rsid w:val="00C410F0"/>
    <w:rsid w:val="00C42B76"/>
    <w:rsid w:val="00C465BF"/>
    <w:rsid w:val="00C4742F"/>
    <w:rsid w:val="00C51B49"/>
    <w:rsid w:val="00C52936"/>
    <w:rsid w:val="00C565D8"/>
    <w:rsid w:val="00C6198D"/>
    <w:rsid w:val="00C642D5"/>
    <w:rsid w:val="00C67BB0"/>
    <w:rsid w:val="00C7162A"/>
    <w:rsid w:val="00C73CA8"/>
    <w:rsid w:val="00C80D5B"/>
    <w:rsid w:val="00C81E5B"/>
    <w:rsid w:val="00C8404C"/>
    <w:rsid w:val="00C867AD"/>
    <w:rsid w:val="00C922E5"/>
    <w:rsid w:val="00C925A3"/>
    <w:rsid w:val="00C95452"/>
    <w:rsid w:val="00C95507"/>
    <w:rsid w:val="00C9617E"/>
    <w:rsid w:val="00C964E6"/>
    <w:rsid w:val="00CA3B3C"/>
    <w:rsid w:val="00CA494C"/>
    <w:rsid w:val="00CA5C9F"/>
    <w:rsid w:val="00CB164F"/>
    <w:rsid w:val="00CB2E1D"/>
    <w:rsid w:val="00CB352A"/>
    <w:rsid w:val="00CC0762"/>
    <w:rsid w:val="00CC125C"/>
    <w:rsid w:val="00CC18F2"/>
    <w:rsid w:val="00CC3165"/>
    <w:rsid w:val="00CC4684"/>
    <w:rsid w:val="00CC771E"/>
    <w:rsid w:val="00CD0E20"/>
    <w:rsid w:val="00CD2138"/>
    <w:rsid w:val="00CD443C"/>
    <w:rsid w:val="00CD521D"/>
    <w:rsid w:val="00CD78D8"/>
    <w:rsid w:val="00CD7F60"/>
    <w:rsid w:val="00CE052A"/>
    <w:rsid w:val="00CE55F5"/>
    <w:rsid w:val="00CE7BBD"/>
    <w:rsid w:val="00CF45CA"/>
    <w:rsid w:val="00D01A2C"/>
    <w:rsid w:val="00D04AEB"/>
    <w:rsid w:val="00D1582F"/>
    <w:rsid w:val="00D22AD9"/>
    <w:rsid w:val="00D25FF5"/>
    <w:rsid w:val="00D26F51"/>
    <w:rsid w:val="00D31ED7"/>
    <w:rsid w:val="00D34CB2"/>
    <w:rsid w:val="00D377C4"/>
    <w:rsid w:val="00D4148E"/>
    <w:rsid w:val="00D4588B"/>
    <w:rsid w:val="00D51F36"/>
    <w:rsid w:val="00D57875"/>
    <w:rsid w:val="00D608F3"/>
    <w:rsid w:val="00D64E8C"/>
    <w:rsid w:val="00D67E67"/>
    <w:rsid w:val="00D726A1"/>
    <w:rsid w:val="00D75046"/>
    <w:rsid w:val="00D76645"/>
    <w:rsid w:val="00D90D65"/>
    <w:rsid w:val="00D9228D"/>
    <w:rsid w:val="00D97E17"/>
    <w:rsid w:val="00DA23F9"/>
    <w:rsid w:val="00DA345A"/>
    <w:rsid w:val="00DB2CAA"/>
    <w:rsid w:val="00DB5A7E"/>
    <w:rsid w:val="00DD2774"/>
    <w:rsid w:val="00DD5DDB"/>
    <w:rsid w:val="00DE1D15"/>
    <w:rsid w:val="00DE2350"/>
    <w:rsid w:val="00DE33D3"/>
    <w:rsid w:val="00DE7449"/>
    <w:rsid w:val="00DF1004"/>
    <w:rsid w:val="00DF404B"/>
    <w:rsid w:val="00DF5568"/>
    <w:rsid w:val="00E20180"/>
    <w:rsid w:val="00E2111D"/>
    <w:rsid w:val="00E220A0"/>
    <w:rsid w:val="00E2349B"/>
    <w:rsid w:val="00E2376B"/>
    <w:rsid w:val="00E23793"/>
    <w:rsid w:val="00E249FB"/>
    <w:rsid w:val="00E256CB"/>
    <w:rsid w:val="00E2624B"/>
    <w:rsid w:val="00E27B33"/>
    <w:rsid w:val="00E3025C"/>
    <w:rsid w:val="00E315E0"/>
    <w:rsid w:val="00E352AB"/>
    <w:rsid w:val="00E41132"/>
    <w:rsid w:val="00E444C1"/>
    <w:rsid w:val="00E45712"/>
    <w:rsid w:val="00E52FCA"/>
    <w:rsid w:val="00E57717"/>
    <w:rsid w:val="00E779C6"/>
    <w:rsid w:val="00E8048D"/>
    <w:rsid w:val="00E90B39"/>
    <w:rsid w:val="00E92B7C"/>
    <w:rsid w:val="00E92CBB"/>
    <w:rsid w:val="00E93674"/>
    <w:rsid w:val="00E96A37"/>
    <w:rsid w:val="00E9789B"/>
    <w:rsid w:val="00EA108A"/>
    <w:rsid w:val="00EA3AE3"/>
    <w:rsid w:val="00EA3DE1"/>
    <w:rsid w:val="00EA5918"/>
    <w:rsid w:val="00EB0515"/>
    <w:rsid w:val="00EB16FA"/>
    <w:rsid w:val="00EB49BF"/>
    <w:rsid w:val="00EB5195"/>
    <w:rsid w:val="00EB51D6"/>
    <w:rsid w:val="00EC2AAA"/>
    <w:rsid w:val="00ED1765"/>
    <w:rsid w:val="00EE04BF"/>
    <w:rsid w:val="00EE2CA8"/>
    <w:rsid w:val="00EE2D25"/>
    <w:rsid w:val="00EE3139"/>
    <w:rsid w:val="00EE3605"/>
    <w:rsid w:val="00EE3DD4"/>
    <w:rsid w:val="00EF100B"/>
    <w:rsid w:val="00EF28AD"/>
    <w:rsid w:val="00EF7F9F"/>
    <w:rsid w:val="00F00A43"/>
    <w:rsid w:val="00F10E23"/>
    <w:rsid w:val="00F11503"/>
    <w:rsid w:val="00F11FE0"/>
    <w:rsid w:val="00F21149"/>
    <w:rsid w:val="00F25F7B"/>
    <w:rsid w:val="00F27336"/>
    <w:rsid w:val="00F416CD"/>
    <w:rsid w:val="00F44100"/>
    <w:rsid w:val="00F50DEB"/>
    <w:rsid w:val="00F52344"/>
    <w:rsid w:val="00F54578"/>
    <w:rsid w:val="00F567E1"/>
    <w:rsid w:val="00F62794"/>
    <w:rsid w:val="00F62E29"/>
    <w:rsid w:val="00F630C2"/>
    <w:rsid w:val="00F6508E"/>
    <w:rsid w:val="00F6575A"/>
    <w:rsid w:val="00F708F3"/>
    <w:rsid w:val="00F71DA5"/>
    <w:rsid w:val="00F72067"/>
    <w:rsid w:val="00F74639"/>
    <w:rsid w:val="00F868A7"/>
    <w:rsid w:val="00F919B9"/>
    <w:rsid w:val="00F95BAF"/>
    <w:rsid w:val="00F967C8"/>
    <w:rsid w:val="00F969DE"/>
    <w:rsid w:val="00F97F9D"/>
    <w:rsid w:val="00FA2F37"/>
    <w:rsid w:val="00FB4A36"/>
    <w:rsid w:val="00FB6604"/>
    <w:rsid w:val="00FD54AB"/>
    <w:rsid w:val="00FD787D"/>
    <w:rsid w:val="00FD7D6B"/>
    <w:rsid w:val="00FE1FA2"/>
    <w:rsid w:val="00FE4B93"/>
    <w:rsid w:val="00FE53CB"/>
    <w:rsid w:val="00FE70E1"/>
    <w:rsid w:val="00FF06D6"/>
    <w:rsid w:val="00FF1800"/>
    <w:rsid w:val="00FF3345"/>
    <w:rsid w:val="00FF5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659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6579D"/>
    <w:pPr>
      <w:widowControl/>
      <w:suppressAutoHyphens w:val="0"/>
      <w:autoSpaceDN/>
      <w:spacing w:before="100" w:beforeAutospacing="1" w:after="100" w:afterAutospacing="1" w:line="360" w:lineRule="auto"/>
      <w:jc w:val="both"/>
      <w:textAlignment w:val="auto"/>
      <w:outlineLvl w:val="0"/>
    </w:pPr>
    <w:rPr>
      <w:rFonts w:eastAsia="Times New Roman" w:cs="Times New Roman"/>
      <w:b/>
      <w:bCs/>
      <w:kern w:val="36"/>
      <w:sz w:val="24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4148E"/>
    <w:pPr>
      <w:widowControl/>
      <w:numPr>
        <w:numId w:val="31"/>
      </w:numPr>
      <w:suppressAutoHyphens w:val="0"/>
      <w:autoSpaceDN/>
      <w:spacing w:before="100" w:beforeAutospacing="1" w:after="100" w:afterAutospacing="1" w:line="240" w:lineRule="auto"/>
      <w:jc w:val="both"/>
      <w:textAlignment w:val="auto"/>
      <w:outlineLvl w:val="1"/>
    </w:pPr>
    <w:rPr>
      <w:rFonts w:eastAsia="Times New Roman" w:cs="Times New Roman"/>
      <w:b/>
      <w:bCs/>
      <w:kern w:val="0"/>
      <w:szCs w:val="36"/>
      <w:shd w:val="clear" w:color="auto" w:fill="FFFFFF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24E5"/>
    <w:pPr>
      <w:keepNext/>
      <w:keepLines/>
      <w:numPr>
        <w:ilvl w:val="1"/>
        <w:numId w:val="31"/>
      </w:numPr>
      <w:spacing w:before="40" w:after="0"/>
      <w:jc w:val="both"/>
      <w:outlineLvl w:val="2"/>
    </w:pPr>
    <w:rPr>
      <w:rFonts w:eastAsiaTheme="majorEastAsia" w:cstheme="majorBidi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591B"/>
    <w:pPr>
      <w:keepNext/>
      <w:keepLines/>
      <w:numPr>
        <w:numId w:val="36"/>
      </w:numPr>
      <w:spacing w:before="40" w:after="0"/>
      <w:jc w:val="both"/>
      <w:outlineLvl w:val="3"/>
    </w:pPr>
    <w:rPr>
      <w:rFonts w:eastAsia="Corbel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A494C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CA494C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CA494C"/>
    <w:pPr>
      <w:spacing w:after="120"/>
    </w:pPr>
  </w:style>
  <w:style w:type="paragraph" w:styleId="Lista">
    <w:name w:val="List"/>
    <w:basedOn w:val="Textbody"/>
    <w:rsid w:val="00CA494C"/>
    <w:rPr>
      <w:rFonts w:cs="Mangal"/>
    </w:rPr>
  </w:style>
  <w:style w:type="paragraph" w:customStyle="1" w:styleId="Legenda1">
    <w:name w:val="Legenda1"/>
    <w:basedOn w:val="Standard"/>
    <w:rsid w:val="00CA494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CA494C"/>
    <w:pPr>
      <w:suppressLineNumbers/>
    </w:pPr>
    <w:rPr>
      <w:rFonts w:cs="Mangal"/>
    </w:rPr>
  </w:style>
  <w:style w:type="paragraph" w:styleId="Akapitzlist">
    <w:name w:val="List Paragraph"/>
    <w:aliases w:val="Wypunktowanie,BulletC,Numerowanie,Wyliczanie,Obiekt,List Paragraph,normalny tekst"/>
    <w:basedOn w:val="Standard"/>
    <w:link w:val="AkapitzlistZnak"/>
    <w:uiPriority w:val="34"/>
    <w:qFormat/>
    <w:rsid w:val="00CA494C"/>
    <w:pPr>
      <w:ind w:left="720"/>
    </w:pPr>
  </w:style>
  <w:style w:type="paragraph" w:styleId="Tekstkomentarza">
    <w:name w:val="annotation text"/>
    <w:basedOn w:val="Standard"/>
    <w:uiPriority w:val="99"/>
    <w:rsid w:val="00CA494C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Standard"/>
    <w:rsid w:val="00CA494C"/>
    <w:pPr>
      <w:spacing w:after="0" w:line="240" w:lineRule="auto"/>
    </w:pPr>
    <w:rPr>
      <w:rFonts w:ascii="Tahoma" w:hAnsi="Tahoma"/>
      <w:sz w:val="16"/>
      <w:szCs w:val="16"/>
    </w:rPr>
  </w:style>
  <w:style w:type="paragraph" w:styleId="Tematkomentarza">
    <w:name w:val="annotation subject"/>
    <w:basedOn w:val="Tekstkomentarza"/>
    <w:rsid w:val="00CA494C"/>
    <w:rPr>
      <w:b/>
      <w:bCs/>
    </w:rPr>
  </w:style>
  <w:style w:type="paragraph" w:styleId="Poprawka">
    <w:name w:val="Revision"/>
    <w:rsid w:val="00CA494C"/>
    <w:pPr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paragraph" w:customStyle="1" w:styleId="Nagwek10">
    <w:name w:val="Nagłówek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rsid w:val="00CA494C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Standard"/>
    <w:rsid w:val="00CA494C"/>
    <w:pPr>
      <w:spacing w:after="0" w:line="240" w:lineRule="auto"/>
    </w:pPr>
    <w:rPr>
      <w:sz w:val="20"/>
      <w:szCs w:val="20"/>
    </w:rPr>
  </w:style>
  <w:style w:type="paragraph" w:customStyle="1" w:styleId="TableContents">
    <w:name w:val="Table Contents"/>
    <w:basedOn w:val="Standard"/>
    <w:rsid w:val="00CA494C"/>
    <w:pPr>
      <w:suppressLineNumbers/>
    </w:pPr>
  </w:style>
  <w:style w:type="character" w:customStyle="1" w:styleId="TekstkomentarzaZnak">
    <w:name w:val="Tekst komentarza Znak"/>
    <w:rsid w:val="00CA494C"/>
    <w:rPr>
      <w:sz w:val="20"/>
      <w:szCs w:val="20"/>
    </w:rPr>
  </w:style>
  <w:style w:type="character" w:styleId="Odwoaniedokomentarza">
    <w:name w:val="annotation reference"/>
    <w:uiPriority w:val="99"/>
    <w:rsid w:val="00CA494C"/>
    <w:rPr>
      <w:rFonts w:cs="Times New Roman"/>
      <w:sz w:val="16"/>
    </w:rPr>
  </w:style>
  <w:style w:type="character" w:customStyle="1" w:styleId="TekstdymkaZnak">
    <w:name w:val="Tekst dymka Znak"/>
    <w:rsid w:val="00CA494C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CA494C"/>
    <w:rPr>
      <w:color w:val="0000FF"/>
      <w:u w:val="single"/>
    </w:rPr>
  </w:style>
  <w:style w:type="character" w:customStyle="1" w:styleId="TematkomentarzaZnak">
    <w:name w:val="Temat komentarza Znak"/>
    <w:rsid w:val="00CA494C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uiPriority w:val="99"/>
    <w:rsid w:val="00CA494C"/>
  </w:style>
  <w:style w:type="character" w:customStyle="1" w:styleId="StopkaZnak">
    <w:name w:val="Stopka Znak"/>
    <w:basedOn w:val="Domylnaczcionkaakapitu"/>
    <w:uiPriority w:val="99"/>
    <w:rsid w:val="00CA494C"/>
  </w:style>
  <w:style w:type="character" w:customStyle="1" w:styleId="apple-converted-space">
    <w:name w:val="apple-converted-space"/>
    <w:basedOn w:val="Domylnaczcionkaakapitu"/>
    <w:rsid w:val="00CA494C"/>
  </w:style>
  <w:style w:type="character" w:customStyle="1" w:styleId="TekstprzypisukocowegoZnak">
    <w:name w:val="Tekst przypisu końcowego Znak"/>
    <w:rsid w:val="00CA494C"/>
    <w:rPr>
      <w:sz w:val="20"/>
      <w:szCs w:val="20"/>
    </w:rPr>
  </w:style>
  <w:style w:type="character" w:styleId="Odwoanieprzypisukocowego">
    <w:name w:val="endnote reference"/>
    <w:rsid w:val="00CA494C"/>
    <w:rPr>
      <w:position w:val="0"/>
      <w:vertAlign w:val="superscript"/>
    </w:rPr>
  </w:style>
  <w:style w:type="character" w:customStyle="1" w:styleId="Wzmianka1">
    <w:name w:val="Wzmianka1"/>
    <w:rsid w:val="00CA494C"/>
    <w:rPr>
      <w:color w:val="2B579A"/>
    </w:rPr>
  </w:style>
  <w:style w:type="character" w:customStyle="1" w:styleId="ListLabel1">
    <w:name w:val="ListLabel 1"/>
    <w:rsid w:val="00CA494C"/>
    <w:rPr>
      <w:b/>
    </w:rPr>
  </w:style>
  <w:style w:type="character" w:customStyle="1" w:styleId="ListLabel2">
    <w:name w:val="ListLabel 2"/>
    <w:rsid w:val="00CA494C"/>
    <w:rPr>
      <w:b w:val="0"/>
    </w:rPr>
  </w:style>
  <w:style w:type="character" w:customStyle="1" w:styleId="ListLabel3">
    <w:name w:val="ListLabel 3"/>
    <w:rsid w:val="00CA494C"/>
    <w:rPr>
      <w:rFonts w:cs="Courier New"/>
    </w:rPr>
  </w:style>
  <w:style w:type="character" w:customStyle="1" w:styleId="ListLabel4">
    <w:name w:val="ListLabel 4"/>
    <w:rsid w:val="00CA494C"/>
    <w:rPr>
      <w:caps w:val="0"/>
      <w:smallCaps w:val="0"/>
      <w:strike w:val="0"/>
      <w:dstrike w:val="0"/>
      <w:color w:val="000000"/>
      <w:spacing w:val="0"/>
      <w:w w:val="100"/>
      <w:kern w:val="3"/>
      <w:position w:val="0"/>
      <w:u w:val="none"/>
      <w:vertAlign w:val="baseline"/>
    </w:rPr>
  </w:style>
  <w:style w:type="character" w:customStyle="1" w:styleId="BulletSymbols">
    <w:name w:val="Bullet Symbols"/>
    <w:rsid w:val="00CA494C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rsid w:val="00CA494C"/>
    <w:pPr>
      <w:numPr>
        <w:numId w:val="1"/>
      </w:numPr>
    </w:pPr>
  </w:style>
  <w:style w:type="numbering" w:customStyle="1" w:styleId="WWNum2">
    <w:name w:val="WWNum2"/>
    <w:basedOn w:val="Bezlisty"/>
    <w:rsid w:val="00CA494C"/>
    <w:pPr>
      <w:numPr>
        <w:numId w:val="2"/>
      </w:numPr>
    </w:pPr>
  </w:style>
  <w:style w:type="numbering" w:customStyle="1" w:styleId="WWNum3">
    <w:name w:val="WWNum3"/>
    <w:basedOn w:val="Bezlisty"/>
    <w:rsid w:val="00CA494C"/>
    <w:pPr>
      <w:numPr>
        <w:numId w:val="3"/>
      </w:numPr>
    </w:pPr>
  </w:style>
  <w:style w:type="numbering" w:customStyle="1" w:styleId="WWNum4">
    <w:name w:val="WWNum4"/>
    <w:basedOn w:val="Bezlisty"/>
    <w:rsid w:val="00CA494C"/>
    <w:pPr>
      <w:numPr>
        <w:numId w:val="29"/>
      </w:numPr>
    </w:pPr>
  </w:style>
  <w:style w:type="numbering" w:customStyle="1" w:styleId="WWNum5">
    <w:name w:val="WWNum5"/>
    <w:basedOn w:val="Bezlisty"/>
    <w:rsid w:val="00CA494C"/>
    <w:pPr>
      <w:numPr>
        <w:numId w:val="4"/>
      </w:numPr>
    </w:pPr>
  </w:style>
  <w:style w:type="numbering" w:customStyle="1" w:styleId="WWNum6">
    <w:name w:val="WWNum6"/>
    <w:basedOn w:val="Bezlisty"/>
    <w:rsid w:val="00CA494C"/>
    <w:pPr>
      <w:numPr>
        <w:numId w:val="5"/>
      </w:numPr>
    </w:pPr>
  </w:style>
  <w:style w:type="numbering" w:customStyle="1" w:styleId="WWNum7">
    <w:name w:val="WWNum7"/>
    <w:basedOn w:val="Bezlisty"/>
    <w:rsid w:val="00CA494C"/>
    <w:pPr>
      <w:numPr>
        <w:numId w:val="6"/>
      </w:numPr>
    </w:pPr>
  </w:style>
  <w:style w:type="numbering" w:customStyle="1" w:styleId="WWNum8">
    <w:name w:val="WWNum8"/>
    <w:basedOn w:val="Bezlisty"/>
    <w:rsid w:val="00CA494C"/>
    <w:pPr>
      <w:numPr>
        <w:numId w:val="7"/>
      </w:numPr>
    </w:pPr>
  </w:style>
  <w:style w:type="numbering" w:customStyle="1" w:styleId="WWNum9">
    <w:name w:val="WWNum9"/>
    <w:basedOn w:val="Bezlisty"/>
    <w:rsid w:val="00CA494C"/>
    <w:pPr>
      <w:numPr>
        <w:numId w:val="8"/>
      </w:numPr>
    </w:pPr>
  </w:style>
  <w:style w:type="numbering" w:customStyle="1" w:styleId="WWNum10">
    <w:name w:val="WWNum10"/>
    <w:basedOn w:val="Bezlisty"/>
    <w:rsid w:val="00CA494C"/>
    <w:pPr>
      <w:numPr>
        <w:numId w:val="9"/>
      </w:numPr>
    </w:pPr>
  </w:style>
  <w:style w:type="numbering" w:customStyle="1" w:styleId="WWNum11">
    <w:name w:val="WWNum11"/>
    <w:basedOn w:val="Bezlisty"/>
    <w:rsid w:val="00CA494C"/>
    <w:pPr>
      <w:numPr>
        <w:numId w:val="10"/>
      </w:numPr>
    </w:pPr>
  </w:style>
  <w:style w:type="numbering" w:customStyle="1" w:styleId="WWNum12">
    <w:name w:val="WWNum12"/>
    <w:basedOn w:val="Bezlisty"/>
    <w:rsid w:val="00CA494C"/>
    <w:pPr>
      <w:numPr>
        <w:numId w:val="11"/>
      </w:numPr>
    </w:pPr>
  </w:style>
  <w:style w:type="numbering" w:customStyle="1" w:styleId="WWNum13">
    <w:name w:val="WWNum13"/>
    <w:basedOn w:val="Bezlisty"/>
    <w:rsid w:val="00CA494C"/>
    <w:pPr>
      <w:numPr>
        <w:numId w:val="12"/>
      </w:numPr>
    </w:pPr>
  </w:style>
  <w:style w:type="numbering" w:customStyle="1" w:styleId="WWNum14">
    <w:name w:val="WWNum14"/>
    <w:basedOn w:val="Bezlisty"/>
    <w:rsid w:val="00CA494C"/>
    <w:pPr>
      <w:numPr>
        <w:numId w:val="13"/>
      </w:numPr>
    </w:pPr>
  </w:style>
  <w:style w:type="numbering" w:customStyle="1" w:styleId="WWNum15">
    <w:name w:val="WWNum15"/>
    <w:basedOn w:val="Bezlisty"/>
    <w:rsid w:val="00CA494C"/>
    <w:pPr>
      <w:numPr>
        <w:numId w:val="14"/>
      </w:numPr>
    </w:pPr>
  </w:style>
  <w:style w:type="numbering" w:customStyle="1" w:styleId="WWNum16">
    <w:name w:val="WWNum16"/>
    <w:basedOn w:val="Bezlisty"/>
    <w:rsid w:val="00CA494C"/>
    <w:pPr>
      <w:numPr>
        <w:numId w:val="15"/>
      </w:numPr>
    </w:pPr>
  </w:style>
  <w:style w:type="numbering" w:customStyle="1" w:styleId="WWNum17">
    <w:name w:val="WWNum17"/>
    <w:basedOn w:val="Bezlisty"/>
    <w:rsid w:val="00CA494C"/>
    <w:pPr>
      <w:numPr>
        <w:numId w:val="16"/>
      </w:numPr>
    </w:pPr>
  </w:style>
  <w:style w:type="numbering" w:customStyle="1" w:styleId="WWNum18">
    <w:name w:val="WWNum18"/>
    <w:basedOn w:val="Bezlisty"/>
    <w:rsid w:val="00CA494C"/>
    <w:pPr>
      <w:numPr>
        <w:numId w:val="17"/>
      </w:numPr>
    </w:pPr>
  </w:style>
  <w:style w:type="numbering" w:customStyle="1" w:styleId="WWNum19">
    <w:name w:val="WWNum19"/>
    <w:basedOn w:val="Bezlisty"/>
    <w:rsid w:val="00CA494C"/>
    <w:pPr>
      <w:numPr>
        <w:numId w:val="18"/>
      </w:numPr>
    </w:pPr>
  </w:style>
  <w:style w:type="numbering" w:customStyle="1" w:styleId="WWNum20">
    <w:name w:val="WWNum20"/>
    <w:basedOn w:val="Bezlisty"/>
    <w:rsid w:val="00CA494C"/>
    <w:pPr>
      <w:numPr>
        <w:numId w:val="19"/>
      </w:numPr>
    </w:pPr>
  </w:style>
  <w:style w:type="numbering" w:customStyle="1" w:styleId="WWNum21">
    <w:name w:val="WWNum21"/>
    <w:basedOn w:val="Bezlisty"/>
    <w:rsid w:val="00CA494C"/>
    <w:pPr>
      <w:numPr>
        <w:numId w:val="20"/>
      </w:numPr>
    </w:pPr>
  </w:style>
  <w:style w:type="numbering" w:customStyle="1" w:styleId="WWNum22">
    <w:name w:val="WWNum22"/>
    <w:basedOn w:val="Bezlisty"/>
    <w:rsid w:val="00CA494C"/>
    <w:pPr>
      <w:numPr>
        <w:numId w:val="21"/>
      </w:numPr>
    </w:pPr>
  </w:style>
  <w:style w:type="numbering" w:customStyle="1" w:styleId="WWNum23">
    <w:name w:val="WWNum23"/>
    <w:basedOn w:val="Bezlisty"/>
    <w:rsid w:val="00CA494C"/>
    <w:pPr>
      <w:numPr>
        <w:numId w:val="22"/>
      </w:numPr>
    </w:pPr>
  </w:style>
  <w:style w:type="numbering" w:customStyle="1" w:styleId="WWNum24">
    <w:name w:val="WWNum24"/>
    <w:basedOn w:val="Bezlisty"/>
    <w:rsid w:val="00CA494C"/>
    <w:pPr>
      <w:numPr>
        <w:numId w:val="23"/>
      </w:numPr>
    </w:pPr>
  </w:style>
  <w:style w:type="numbering" w:customStyle="1" w:styleId="WWNum25">
    <w:name w:val="WWNum25"/>
    <w:basedOn w:val="Bezlisty"/>
    <w:rsid w:val="00CA494C"/>
    <w:pPr>
      <w:numPr>
        <w:numId w:val="24"/>
      </w:numPr>
    </w:pPr>
  </w:style>
  <w:style w:type="numbering" w:customStyle="1" w:styleId="WWNum26">
    <w:name w:val="WWNum26"/>
    <w:basedOn w:val="Bezlisty"/>
    <w:rsid w:val="00CA494C"/>
    <w:pPr>
      <w:numPr>
        <w:numId w:val="25"/>
      </w:numPr>
    </w:pPr>
  </w:style>
  <w:style w:type="numbering" w:customStyle="1" w:styleId="WWNum27">
    <w:name w:val="WWNum27"/>
    <w:basedOn w:val="Bezlisty"/>
    <w:rsid w:val="00CA494C"/>
    <w:pPr>
      <w:numPr>
        <w:numId w:val="26"/>
      </w:numPr>
    </w:pPr>
  </w:style>
  <w:style w:type="paragraph" w:styleId="Nagwek">
    <w:name w:val="header"/>
    <w:basedOn w:val="Normalny"/>
    <w:link w:val="Nagwek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CA494C"/>
  </w:style>
  <w:style w:type="paragraph" w:styleId="Stopka">
    <w:name w:val="footer"/>
    <w:basedOn w:val="Normalny"/>
    <w:link w:val="StopkaZnak1"/>
    <w:uiPriority w:val="99"/>
    <w:unhideWhenUsed/>
    <w:rsid w:val="00CA4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CA494C"/>
  </w:style>
  <w:style w:type="numbering" w:customStyle="1" w:styleId="WWNum111">
    <w:name w:val="WWNum111"/>
    <w:basedOn w:val="Bezlisty"/>
    <w:rsid w:val="00B70293"/>
    <w:pPr>
      <w:numPr>
        <w:numId w:val="30"/>
      </w:numPr>
    </w:pPr>
  </w:style>
  <w:style w:type="numbering" w:customStyle="1" w:styleId="WWNum30">
    <w:name w:val="WWNum30"/>
    <w:basedOn w:val="Bezlisty"/>
    <w:rsid w:val="00B70293"/>
    <w:pPr>
      <w:numPr>
        <w:numId w:val="28"/>
      </w:numPr>
    </w:pPr>
  </w:style>
  <w:style w:type="character" w:styleId="Hipercze">
    <w:name w:val="Hyperlink"/>
    <w:uiPriority w:val="99"/>
    <w:unhideWhenUsed/>
    <w:rsid w:val="00D31ED7"/>
    <w:rPr>
      <w:color w:val="0000FF"/>
      <w:u w:val="single"/>
    </w:rPr>
  </w:style>
  <w:style w:type="character" w:customStyle="1" w:styleId="AkapitzlistZnak">
    <w:name w:val="Akapit z listą Znak"/>
    <w:aliases w:val="Wypunktowanie Znak,BulletC Znak,Numerowanie Znak,Wyliczanie Znak,Obiekt Znak,List Paragraph Znak,normalny tekst Znak"/>
    <w:link w:val="Akapitzlist"/>
    <w:uiPriority w:val="34"/>
    <w:locked/>
    <w:rsid w:val="00D31ED7"/>
    <w:rPr>
      <w:kern w:val="3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A42476"/>
    <w:rPr>
      <w:color w:val="808080"/>
      <w:shd w:val="clear" w:color="auto" w:fill="E6E6E6"/>
    </w:rPr>
  </w:style>
  <w:style w:type="paragraph" w:customStyle="1" w:styleId="standard0">
    <w:name w:val="standard"/>
    <w:basedOn w:val="Normalny"/>
    <w:rsid w:val="002568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Calibri" w:cs="Calibri"/>
      <w:kern w:val="0"/>
      <w:lang w:eastAsia="pl-PL"/>
    </w:rPr>
  </w:style>
  <w:style w:type="character" w:customStyle="1" w:styleId="Nagwek1Znak">
    <w:name w:val="Nagłówek 1 Znak"/>
    <w:link w:val="Nagwek1"/>
    <w:uiPriority w:val="9"/>
    <w:rsid w:val="0016579D"/>
    <w:rPr>
      <w:rFonts w:eastAsia="Times New Roman" w:cs="Times New Roman"/>
      <w:b/>
      <w:bCs/>
      <w:kern w:val="36"/>
      <w:sz w:val="24"/>
      <w:szCs w:val="48"/>
    </w:rPr>
  </w:style>
  <w:style w:type="character" w:customStyle="1" w:styleId="Nagwek2Znak">
    <w:name w:val="Nagłówek 2 Znak"/>
    <w:link w:val="Nagwek2"/>
    <w:uiPriority w:val="9"/>
    <w:rsid w:val="00D4148E"/>
    <w:rPr>
      <w:rFonts w:eastAsia="Times New Roman" w:cs="Times New Roman"/>
      <w:b/>
      <w:bCs/>
      <w:sz w:val="22"/>
      <w:szCs w:val="36"/>
    </w:rPr>
  </w:style>
  <w:style w:type="paragraph" w:styleId="NormalnyWeb">
    <w:name w:val="Normal (Web)"/>
    <w:basedOn w:val="Normalny"/>
    <w:uiPriority w:val="99"/>
    <w:semiHidden/>
    <w:unhideWhenUsed/>
    <w:rsid w:val="00717DE8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uiPriority w:val="20"/>
    <w:qFormat/>
    <w:rsid w:val="00717DE8"/>
    <w:rPr>
      <w:i/>
      <w:iCs/>
    </w:rPr>
  </w:style>
  <w:style w:type="character" w:customStyle="1" w:styleId="classification-text">
    <w:name w:val="classification-text"/>
    <w:basedOn w:val="Domylnaczcionkaakapitu"/>
    <w:rsid w:val="00865C79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71DC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3567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5676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53567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D24E5"/>
    <w:rPr>
      <w:rFonts w:eastAsiaTheme="majorEastAsia" w:cstheme="majorBidi"/>
      <w:kern w:val="3"/>
      <w:sz w:val="22"/>
      <w:szCs w:val="22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11591B"/>
    <w:rPr>
      <w:rFonts w:eastAsia="Corbel" w:cstheme="majorBidi"/>
      <w:kern w:val="3"/>
      <w:sz w:val="22"/>
      <w:szCs w:val="22"/>
      <w:lang w:eastAsia="en-US"/>
    </w:rPr>
  </w:style>
  <w:style w:type="paragraph" w:customStyle="1" w:styleId="p">
    <w:name w:val="p"/>
    <w:rsid w:val="00BB6ED1"/>
    <w:pPr>
      <w:spacing w:line="338" w:lineRule="auto"/>
    </w:pPr>
    <w:rPr>
      <w:rFonts w:ascii="Arial Narrow" w:eastAsia="Arial Narrow" w:hAnsi="Arial Narrow" w:cs="Arial Narrow"/>
      <w:sz w:val="22"/>
      <w:szCs w:val="22"/>
    </w:rPr>
  </w:style>
  <w:style w:type="paragraph" w:customStyle="1" w:styleId="tableCenter">
    <w:name w:val="tableCenter"/>
    <w:rsid w:val="00BB6ED1"/>
    <w:pPr>
      <w:spacing w:line="25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BB6ED1"/>
    <w:rPr>
      <w:b/>
      <w:bCs w:val="0"/>
    </w:rPr>
  </w:style>
  <w:style w:type="numbering" w:customStyle="1" w:styleId="Zaimportowanystyl1">
    <w:name w:val="Zaimportowany styl 1"/>
    <w:rsid w:val="00513088"/>
    <w:pPr>
      <w:numPr>
        <w:numId w:val="46"/>
      </w:numPr>
    </w:pPr>
  </w:style>
  <w:style w:type="paragraph" w:customStyle="1" w:styleId="Default">
    <w:name w:val="Default"/>
    <w:rsid w:val="0051308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F06D6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Verdana" w:eastAsia="Times New Roman" w:hAnsi="Verdana" w:cs="Times New Roman"/>
      <w:kern w:val="0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F06D6"/>
    <w:rPr>
      <w:rFonts w:ascii="Verdana" w:eastAsia="Times New Roman" w:hAnsi="Verdana" w:cs="Times New Roman"/>
      <w:sz w:val="18"/>
    </w:rPr>
  </w:style>
  <w:style w:type="table" w:styleId="Tabela-Siatka">
    <w:name w:val="Table Grid"/>
    <w:basedOn w:val="Standardowy"/>
    <w:uiPriority w:val="59"/>
    <w:rsid w:val="00FF06D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omylnaczcionkaakapitu"/>
    <w:rsid w:val="00D67E67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D67E67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kapitzlist1">
    <w:name w:val="Akapit z listą1"/>
    <w:basedOn w:val="Normalny"/>
    <w:rsid w:val="002E5BBE"/>
    <w:pPr>
      <w:widowControl/>
      <w:suppressAutoHyphens w:val="0"/>
      <w:autoSpaceDN/>
      <w:spacing w:line="240" w:lineRule="auto"/>
      <w:ind w:left="708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en-US"/>
    </w:rPr>
  </w:style>
  <w:style w:type="paragraph" w:customStyle="1" w:styleId="paragraph">
    <w:name w:val="paragraph"/>
    <w:basedOn w:val="Normalny"/>
    <w:rsid w:val="009E701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E7011"/>
  </w:style>
  <w:style w:type="character" w:customStyle="1" w:styleId="eop">
    <w:name w:val="eop"/>
    <w:basedOn w:val="Domylnaczcionkaakapitu"/>
    <w:rsid w:val="009E7011"/>
  </w:style>
  <w:style w:type="paragraph" w:styleId="Bezodstpw">
    <w:name w:val="No Spacing"/>
    <w:uiPriority w:val="1"/>
    <w:qFormat/>
    <w:rsid w:val="00BC5166"/>
    <w:pPr>
      <w:widowControl w:val="0"/>
      <w:suppressAutoHyphens/>
      <w:autoSpaceDN w:val="0"/>
    </w:pPr>
    <w:rPr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andard">
    <w:name w:val="WWNum16"/>
    <w:pPr>
      <w:numPr>
        <w:numId w:val="15"/>
      </w:numPr>
    </w:pPr>
  </w:style>
  <w:style w:type="numbering" w:customStyle="1" w:styleId="Heading">
    <w:name w:val="WWNum7"/>
    <w:pPr>
      <w:numPr>
        <w:numId w:val="6"/>
      </w:numPr>
    </w:pPr>
  </w:style>
  <w:style w:type="numbering" w:customStyle="1" w:styleId="Textbody">
    <w:name w:val="WWNum2"/>
    <w:pPr>
      <w:numPr>
        <w:numId w:val="2"/>
      </w:numPr>
    </w:pPr>
  </w:style>
  <w:style w:type="numbering" w:customStyle="1" w:styleId="Lista">
    <w:name w:val="WWNum9"/>
    <w:pPr>
      <w:numPr>
        <w:numId w:val="8"/>
      </w:numPr>
    </w:pPr>
  </w:style>
  <w:style w:type="numbering" w:customStyle="1" w:styleId="Legenda1">
    <w:name w:val="WWNum8"/>
    <w:pPr>
      <w:numPr>
        <w:numId w:val="7"/>
      </w:numPr>
    </w:pPr>
  </w:style>
  <w:style w:type="numbering" w:customStyle="1" w:styleId="Index">
    <w:name w:val="WWNum19"/>
    <w:pPr>
      <w:numPr>
        <w:numId w:val="18"/>
      </w:numPr>
    </w:pPr>
  </w:style>
  <w:style w:type="numbering" w:customStyle="1" w:styleId="Akapitzlist">
    <w:name w:val="Zaimportowanystyl1"/>
    <w:pPr>
      <w:numPr>
        <w:numId w:val="46"/>
      </w:numPr>
    </w:pPr>
  </w:style>
  <w:style w:type="numbering" w:customStyle="1" w:styleId="Tekstkomentarza">
    <w:name w:val="WWNum30"/>
    <w:pPr>
      <w:numPr>
        <w:numId w:val="28"/>
      </w:numPr>
    </w:pPr>
  </w:style>
  <w:style w:type="numbering" w:customStyle="1" w:styleId="Tekstdymka">
    <w:name w:val="WWNum5"/>
    <w:pPr>
      <w:numPr>
        <w:numId w:val="4"/>
      </w:numPr>
    </w:pPr>
  </w:style>
  <w:style w:type="numbering" w:customStyle="1" w:styleId="Tematkomentarza">
    <w:name w:val="WWNum17"/>
    <w:pPr>
      <w:numPr>
        <w:numId w:val="16"/>
      </w:numPr>
    </w:pPr>
  </w:style>
  <w:style w:type="numbering" w:customStyle="1" w:styleId="Poprawka">
    <w:name w:val="WWNum1"/>
    <w:pPr>
      <w:numPr>
        <w:numId w:val="1"/>
      </w:numPr>
    </w:pPr>
  </w:style>
  <w:style w:type="numbering" w:customStyle="1" w:styleId="Nagwek10">
    <w:name w:val="WWNum18"/>
    <w:pPr>
      <w:numPr>
        <w:numId w:val="17"/>
      </w:numPr>
    </w:pPr>
  </w:style>
  <w:style w:type="numbering" w:customStyle="1" w:styleId="Stopka1">
    <w:name w:val="WWNum14"/>
    <w:pPr>
      <w:numPr>
        <w:numId w:val="13"/>
      </w:numPr>
    </w:pPr>
  </w:style>
  <w:style w:type="numbering" w:customStyle="1" w:styleId="Tekstprzypisukocowego">
    <w:name w:val="WWNum24"/>
    <w:pPr>
      <w:numPr>
        <w:numId w:val="23"/>
      </w:numPr>
    </w:pPr>
  </w:style>
  <w:style w:type="numbering" w:customStyle="1" w:styleId="TableContents">
    <w:name w:val="WWNum4"/>
    <w:pPr>
      <w:numPr>
        <w:numId w:val="29"/>
      </w:numPr>
    </w:pPr>
  </w:style>
  <w:style w:type="numbering" w:customStyle="1" w:styleId="TekstkomentarzaZnak">
    <w:name w:val="WWNum26"/>
    <w:pPr>
      <w:numPr>
        <w:numId w:val="25"/>
      </w:numPr>
    </w:pPr>
  </w:style>
  <w:style w:type="numbering" w:customStyle="1" w:styleId="Odwoaniedokomentarza">
    <w:name w:val="WWNum23"/>
    <w:pPr>
      <w:numPr>
        <w:numId w:val="22"/>
      </w:numPr>
    </w:pPr>
  </w:style>
  <w:style w:type="numbering" w:customStyle="1" w:styleId="TekstdymkaZnak">
    <w:name w:val="WWNum27"/>
    <w:pPr>
      <w:numPr>
        <w:numId w:val="26"/>
      </w:numPr>
    </w:pPr>
  </w:style>
  <w:style w:type="numbering" w:customStyle="1" w:styleId="Internetlink">
    <w:name w:val="WWNum6"/>
    <w:pPr>
      <w:numPr>
        <w:numId w:val="5"/>
      </w:numPr>
    </w:pPr>
  </w:style>
  <w:style w:type="numbering" w:customStyle="1" w:styleId="TematkomentarzaZnak">
    <w:name w:val="WWNum22"/>
    <w:pPr>
      <w:numPr>
        <w:numId w:val="21"/>
      </w:numPr>
    </w:pPr>
  </w:style>
  <w:style w:type="numbering" w:customStyle="1" w:styleId="NagwekZnak">
    <w:name w:val="WWNum25"/>
    <w:pPr>
      <w:numPr>
        <w:numId w:val="24"/>
      </w:numPr>
    </w:pPr>
  </w:style>
  <w:style w:type="numbering" w:customStyle="1" w:styleId="StopkaZnak">
    <w:name w:val="WWNum15"/>
    <w:pPr>
      <w:numPr>
        <w:numId w:val="14"/>
      </w:numPr>
    </w:pPr>
  </w:style>
  <w:style w:type="numbering" w:customStyle="1" w:styleId="apple-converted-space">
    <w:name w:val="WWNum12"/>
    <w:pPr>
      <w:numPr>
        <w:numId w:val="11"/>
      </w:numPr>
    </w:pPr>
  </w:style>
  <w:style w:type="numbering" w:customStyle="1" w:styleId="TekstprzypisukocowegoZnak">
    <w:name w:val="WWNum13"/>
    <w:pPr>
      <w:numPr>
        <w:numId w:val="12"/>
      </w:numPr>
    </w:pPr>
  </w:style>
  <w:style w:type="numbering" w:customStyle="1" w:styleId="Odwoanieprzypisukocowego">
    <w:name w:val="WWNum21"/>
    <w:pPr>
      <w:numPr>
        <w:numId w:val="20"/>
      </w:numPr>
    </w:pPr>
  </w:style>
  <w:style w:type="numbering" w:customStyle="1" w:styleId="Wzmianka1">
    <w:name w:val="WWNum111"/>
    <w:pPr>
      <w:numPr>
        <w:numId w:val="30"/>
      </w:numPr>
    </w:pPr>
  </w:style>
  <w:style w:type="numbering" w:customStyle="1" w:styleId="ListLabel1">
    <w:name w:val="WWNum10"/>
    <w:pPr>
      <w:numPr>
        <w:numId w:val="9"/>
      </w:numPr>
    </w:pPr>
  </w:style>
  <w:style w:type="numbering" w:customStyle="1" w:styleId="ListLabel2">
    <w:name w:val="WWNum11"/>
    <w:pPr>
      <w:numPr>
        <w:numId w:val="10"/>
      </w:numPr>
    </w:pPr>
  </w:style>
  <w:style w:type="numbering" w:customStyle="1" w:styleId="ListLabel3">
    <w:name w:val="WWNum3"/>
    <w:pPr>
      <w:numPr>
        <w:numId w:val="3"/>
      </w:numPr>
    </w:pPr>
  </w:style>
  <w:style w:type="numbering" w:customStyle="1" w:styleId="ListLabel4">
    <w:name w:val="WWNum20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7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C05C1-80D7-41B3-A04E-C600A9910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1856</Words>
  <Characters>11138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12969</CharactersWithSpaces>
  <SharedDoc>false</SharedDoc>
  <HLinks>
    <vt:vector size="6" baseType="variant">
      <vt:variant>
        <vt:i4>1048593</vt:i4>
      </vt:variant>
      <vt:variant>
        <vt:i4>0</vt:i4>
      </vt:variant>
      <vt:variant>
        <vt:i4>0</vt:i4>
      </vt:variant>
      <vt:variant>
        <vt:i4>5</vt:i4>
      </vt:variant>
      <vt:variant>
        <vt:lpwstr>http://www.klinika-konie.com.pl/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Loretanski</dc:creator>
  <cp:lastModifiedBy>Konrad Słowik</cp:lastModifiedBy>
  <cp:revision>2</cp:revision>
  <cp:lastPrinted>2025-03-30T17:51:00Z</cp:lastPrinted>
  <dcterms:created xsi:type="dcterms:W3CDTF">2025-06-25T10:37:00Z</dcterms:created>
  <dcterms:modified xsi:type="dcterms:W3CDTF">2025-06-25T10:37:00Z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